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C9D" w:rsidRPr="00D308FB" w:rsidRDefault="00CA5B4F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 w:rsidR="00D30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D30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92C9D" w:rsidRPr="00D30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по литературе для 7 класса создана на основе следующих нормативно-правовых документов:</w:t>
      </w:r>
    </w:p>
    <w:p w:rsidR="00C92C9D" w:rsidRPr="00D308FB" w:rsidRDefault="00C92C9D" w:rsidP="00C92C9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образовании» (статьи 9, 14, 29, 32);</w:t>
      </w:r>
    </w:p>
    <w:p w:rsidR="00C92C9D" w:rsidRPr="00D308FB" w:rsidRDefault="00C92C9D" w:rsidP="00C92C9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17.12.2010г. № 1897);</w:t>
      </w:r>
    </w:p>
    <w:p w:rsidR="00C92C9D" w:rsidRPr="00D308FB" w:rsidRDefault="00C92C9D" w:rsidP="00C92C9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Распоряжения Комитета по образованию от 30.10.2013 №2525-р «Об утверждении Порядка организации обучения по медицинским показаниям по основным общеобразовательным программам на дому»</w:t>
      </w:r>
    </w:p>
    <w:p w:rsidR="00C92C9D" w:rsidRPr="00D308FB" w:rsidRDefault="00C92C9D" w:rsidP="00C92C9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Письма Министерства образования и науки РФ №07-1317от 05.09.2013 </w:t>
      </w:r>
      <w:proofErr w:type="gramStart"/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О</w:t>
      </w:r>
      <w:proofErr w:type="gramEnd"/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мероприятий «Развитие дистанционного образования детей-инвалидов»;</w:t>
      </w:r>
    </w:p>
    <w:p w:rsidR="00C92C9D" w:rsidRPr="00D308FB" w:rsidRDefault="00C92C9D" w:rsidP="00C92C9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рекомендаций по организации обучения на дому детей-инвалидов с использованием дистанционных образовательных технологий от 10.12.2012 № 07-832;</w:t>
      </w:r>
    </w:p>
    <w:p w:rsidR="00C92C9D" w:rsidRPr="00D308FB" w:rsidRDefault="0004394D" w:rsidP="000439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8FB">
        <w:rPr>
          <w:rFonts w:ascii="Times New Roman" w:hAnsi="Times New Roman" w:cs="Times New Roman"/>
          <w:sz w:val="24"/>
          <w:szCs w:val="24"/>
        </w:rPr>
        <w:t xml:space="preserve"> Учебного плана МБОУ «Городенская СОШ» на 2021-2022 учебный год.</w:t>
      </w:r>
    </w:p>
    <w:p w:rsidR="00C92C9D" w:rsidRPr="00D308FB" w:rsidRDefault="00C92C9D" w:rsidP="00C92C9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основного общего образования по литературе, авторской программы по литературе В. Я Коровиной и др. (М.: Просвещение, 2012)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использование учебника В. Я Коровиной (М.: Просвещение, 2005). Программа составлена для учащи</w:t>
      </w:r>
      <w:r w:rsidR="0004394D"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хся 7 класса и рассчитана на 35 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(1 час в неделю).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соответствует требованиям общеобразовательного стандарта второго поколения по литературе. Программа по литературе для 7 класса основной общеобразовательной школы реализует основные идеи ФГОС основного общего образования нового поколения. Её характеризует направленность на достижение результатов освоения курса литературы не только на предметном, но и на личностном и </w:t>
      </w:r>
      <w:proofErr w:type="spellStart"/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метапредметномуровнях</w:t>
      </w:r>
      <w:proofErr w:type="spellEnd"/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системно-</w:t>
      </w:r>
      <w:proofErr w:type="spellStart"/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актуализация воспитательной функции учебного предмета «Литература».</w:t>
      </w:r>
    </w:p>
    <w:p w:rsid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Важнейшее значение в формировании духовно бо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гатой, гармонически развитой личности с высокими нравственными идеалами и эстетическими потреб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ностями имеет художественная литература. Курс ли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тературы в школе основывается на принципах связи искусства с жизнью, единства формы и содержания, историзма, традиций и новаторства, осмысления исто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рико-культурных сведений, нравственно-эстетических представлений, усвоения основных понятий теории и истории литературы, формирования умений оцени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Цели и задачи курса.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литературы в основной школе направле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на достижение следующих </w:t>
      </w:r>
      <w:r w:rsidRPr="00D308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целей</w:t>
      </w:r>
      <w:r w:rsidRPr="00D308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C92C9D" w:rsidRPr="00D308FB" w:rsidRDefault="00C92C9D" w:rsidP="00C92C9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духовно развитой личности, обла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дающей гуманистическим мировоззрением, на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циональным самосознанием, общероссийским гражданским сознанием, чувством патриотизма:</w:t>
      </w:r>
    </w:p>
    <w:p w:rsidR="00C92C9D" w:rsidRPr="00D308FB" w:rsidRDefault="00C92C9D" w:rsidP="00C92C9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интеллектуальных и творческих спо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собностей учащихся, необходимых для их ус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пешной социализации и самореализации;</w:t>
      </w:r>
    </w:p>
    <w:p w:rsidR="00C92C9D" w:rsidRPr="00D308FB" w:rsidRDefault="00C92C9D" w:rsidP="00C92C9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постижение учащимися вершинных произведений отечественной и мировой литературы, их чтение и анализ, освоенный на понимании образной при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роды искусства слова, опирающийся на принципы единства художественной формы и содержания,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связи искусства с жизнью, историзма;</w:t>
      </w:r>
    </w:p>
    <w:p w:rsidR="00C92C9D" w:rsidRPr="00D308FB" w:rsidRDefault="00C92C9D" w:rsidP="00C92C9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C92C9D" w:rsidRPr="00D308FB" w:rsidRDefault="00C92C9D" w:rsidP="00C92C9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возможными алгоритмами постиже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смыслов, заложенных в художественном тексте (или любом другом речевом высказы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вании), и создание собственного текста, пред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ставление своих оценок и суждений по поводу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прочитанного;</w:t>
      </w:r>
    </w:p>
    <w:p w:rsidR="00C92C9D" w:rsidRPr="00D308FB" w:rsidRDefault="00C92C9D" w:rsidP="00C92C9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важнейшими </w:t>
      </w:r>
      <w:proofErr w:type="spellStart"/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ниями и универсальными учебными действи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 (формулировать цели деятельности, пла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нировать ее, осуществлять библиографический поиск, находить и обрабатывать необходимую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информацию из различных источников, вклю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чая Интернет и др.);</w:t>
      </w:r>
    </w:p>
    <w:p w:rsidR="00C92C9D" w:rsidRPr="00D308FB" w:rsidRDefault="00C92C9D" w:rsidP="00C92C9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опыта общения с произведения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художественной литературы в повседневной жизни и учебной деятельности, речевом самосо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вершенствовании.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предусматривает </w:t>
      </w:r>
      <w:r w:rsidRPr="00D30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 </w:t>
      </w:r>
      <w:r w:rsidRPr="00D308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следующих основных задач:</w:t>
      </w:r>
    </w:p>
    <w:p w:rsidR="00C92C9D" w:rsidRPr="00D308FB" w:rsidRDefault="00C92C9D" w:rsidP="00C92C9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соответствия основной образова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тельной программы требованиям ФГОС;</w:t>
      </w:r>
    </w:p>
    <w:p w:rsidR="00C92C9D" w:rsidRPr="00D308FB" w:rsidRDefault="00C92C9D" w:rsidP="00C92C9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преемственности начального об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щего, основного общего, среднего (полного)общего образования;</w:t>
      </w:r>
    </w:p>
    <w:p w:rsidR="00C92C9D" w:rsidRPr="00D308FB" w:rsidRDefault="00C92C9D" w:rsidP="00C92C9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доступности получения качест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венного основного общего образования, до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стижение планируемых результатов освоения основной образовательной программы основ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общего образования всеми обучающимися, в том числе детьми-инвалидами и детьми с огра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ниченными возможностями;</w:t>
      </w:r>
    </w:p>
    <w:p w:rsidR="00C92C9D" w:rsidRPr="00D308FB" w:rsidRDefault="00C92C9D" w:rsidP="00C92C9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установление требований к воспитанию и социа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лизации обучающихся как части образователь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программы и соответствующему усилению воспитательного потенциала школы, обеспече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индивидуализированного психолого-педа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гогического сопровождения каждого обучающе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гося, формированию образовательного базиса, основанного не только на знаниях, но и на со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ответствующем культурном уровне развития личности, созданию необходимых условий для ее самореализации;</w:t>
      </w:r>
    </w:p>
    <w:p w:rsidR="00C92C9D" w:rsidRPr="00D308FB" w:rsidRDefault="00C92C9D" w:rsidP="00C92C9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эффективного сочетания урочных и внеурочных форм организации образовательно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процесса, взаимодействия всех его участников;</w:t>
      </w:r>
    </w:p>
    <w:p w:rsidR="00C92C9D" w:rsidRPr="00D308FB" w:rsidRDefault="00C92C9D" w:rsidP="00C92C9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образовательного учреждения при реализации основной образовательной про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граммы с социальными партнерами;</w:t>
      </w:r>
    </w:p>
    <w:p w:rsidR="00C92C9D" w:rsidRPr="00D308FB" w:rsidRDefault="00C92C9D" w:rsidP="00C92C9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развитие способностей обучающих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в том числе одаренных детей, детей с огра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ниченными возможностями и инвалидов, их профессиональных склонностей через систему клубов, секций, студий и кружков, организа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общественно полезной деятельности, в том числе социальной практики, с использованием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возможностей образовательных учреждений до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полнительного образования детей;</w:t>
      </w:r>
    </w:p>
    <w:p w:rsidR="00C92C9D" w:rsidRPr="00D308FB" w:rsidRDefault="00C92C9D" w:rsidP="00C92C9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интеллектуальных и творческих со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ревнований, научно-технического творчества, проектной и учебно-исследовательской деятель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ности;</w:t>
      </w:r>
    </w:p>
    <w:p w:rsidR="00C92C9D" w:rsidRPr="00D308FB" w:rsidRDefault="00C92C9D" w:rsidP="00C92C9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среды, школьного уклада;</w:t>
      </w:r>
    </w:p>
    <w:p w:rsidR="00C92C9D" w:rsidRPr="00D308FB" w:rsidRDefault="00C92C9D" w:rsidP="00C92C9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обучающихся в процессы познания и преобразования внешкольной социальной среды (населенного пункта, района, города) для приоб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ретения опыта реального управления и действия;</w:t>
      </w:r>
    </w:p>
    <w:p w:rsidR="00C92C9D" w:rsidRPr="00D308FB" w:rsidRDefault="00C92C9D" w:rsidP="00C92C9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и учебно-исследовательское про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ектирование, профессиональная </w:t>
      </w:r>
      <w:proofErr w:type="spellStart"/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ориентацияобучающихся</w:t>
      </w:r>
      <w:proofErr w:type="spellEnd"/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поддержке педагогов, психо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логов, социальных педагогов, сотрудничестве с базовыми предприятиями, учреждениями про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фессионального образования, центрами профес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сиональной работы;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сохранение и укрепление физического, психоло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гического и социального здоровья обучающихся, обеспечение их безопасности.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реализации основной образовательной программы лежит системно-</w:t>
      </w:r>
      <w:proofErr w:type="spellStart"/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который предполагает:</w:t>
      </w:r>
    </w:p>
    <w:p w:rsidR="00C92C9D" w:rsidRPr="00D308FB" w:rsidRDefault="00C92C9D" w:rsidP="00C92C9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 развитие качеств личности, отвечаю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жения его многонационального, поликультурного и </w:t>
      </w:r>
      <w:proofErr w:type="spellStart"/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поликонфессионального</w:t>
      </w:r>
      <w:proofErr w:type="spellEnd"/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состава;</w:t>
      </w:r>
    </w:p>
    <w:p w:rsidR="00C92C9D" w:rsidRPr="00D308FB" w:rsidRDefault="00C92C9D" w:rsidP="00C92C9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соответствующей целям обще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образования социальной среды развития обучающихся в системе образования, переход к стратегии социального проектирования и кон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струирования на основе разработки содержания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технологий образования, определяющих пути и способы достижения желаемого уровня (ре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зультата) личностного и познавательного раз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вития обучающихся;</w:t>
      </w:r>
    </w:p>
    <w:p w:rsidR="00C92C9D" w:rsidRPr="00D308FB" w:rsidRDefault="00C92C9D" w:rsidP="00C92C9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ориентацию на достижение цели и основного результата образования - развитие на основе освоения универсальных учебных действий, познания и освоения мира личности обучаю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C92C9D" w:rsidRPr="00D308FB" w:rsidRDefault="00C92C9D" w:rsidP="00C92C9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решающей роли содержания образо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вания, способов организации образовательной деятельности и учебного сотрудничества в до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стижении целей личностного и социального развития обучающихся;</w:t>
      </w:r>
    </w:p>
    <w:p w:rsidR="00C92C9D" w:rsidRPr="00D308FB" w:rsidRDefault="00C92C9D" w:rsidP="00C92C9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индивидуальных возрастных, психологи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и физиологических особенностей об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учающихся, роли, значения видов деятельности и форм общения при построении образователь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процесса и определении образовательно-воспитательных целей и путей их достижения;</w:t>
      </w:r>
    </w:p>
    <w:p w:rsidR="00C92C9D" w:rsidRPr="00D308FB" w:rsidRDefault="00C92C9D" w:rsidP="00C92C9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индивидуальных образовательных траекторий и индивидуального развития каждо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обучающегося, в том числе одаренных детей, детей-инвалидов и детей с ограниченными воз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можностями.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изучения литературы могут быть достигну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довательно, цель литературного образования в школе состоит и в том, чтобы познакомить учащихся с клас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общегу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манистические</w:t>
      </w:r>
      <w:proofErr w:type="spellEnd"/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идеалы и воспитывающими высокие нравственные чувства у человека читающего.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 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04394D" w:rsidRPr="00D308FB" w:rsidRDefault="00C92C9D" w:rsidP="0004394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историко- и </w:t>
      </w:r>
      <w:proofErr w:type="gramStart"/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теоретико-литературных знаний</w:t>
      </w:r>
      <w:proofErr w:type="gramEnd"/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умений, отвечающий возрастным особенностям учащегося.</w:t>
      </w:r>
      <w:r w:rsidR="0004394D"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</w:p>
    <w:p w:rsidR="00F135BC" w:rsidRPr="00D308FB" w:rsidRDefault="0004394D" w:rsidP="00F135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0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предмета в учебном плане</w:t>
      </w:r>
      <w:r w:rsidR="00F135BC"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35BC" w:rsidRPr="00D308FB" w:rsidRDefault="00F135BC" w:rsidP="00F135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Федеральный базисный учебный план для образовательных учреждений Российской Федерации предусматривает обязательное изучение литературы в7 классе – 2 часа в неделю (70 часов за год). На надомном отделении на изучение литературы в 7 классе отводится 1 час в неделю (35 часов за год).</w:t>
      </w:r>
    </w:p>
    <w:p w:rsidR="0004394D" w:rsidRPr="00D308FB" w:rsidRDefault="00F135BC" w:rsidP="00F135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4394D" w:rsidRPr="00D308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может быть реализована с использованием системы электронного обучения и применением дистанционных образовательных технологий согласно Положения о реализации образовательных программ с применением электронного обучения и дистанционных образовательных технологий в муниципальном бюджетном общеобразовательном учреждении «Городенская</w:t>
      </w:r>
      <w:r w:rsidRPr="00D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</w:t>
      </w:r>
      <w:r w:rsidR="0004394D" w:rsidRPr="00D308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школа» Льговского района Курской области, утвержденного приказом № 26 от 03. 04. 2020 г.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содержательные линии.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соблюдена системная направленность. Курс 7 класса представлен разделами:</w:t>
      </w:r>
    </w:p>
    <w:p w:rsidR="00C92C9D" w:rsidRPr="00D308FB" w:rsidRDefault="00C92C9D" w:rsidP="00C92C9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народное творчество.</w:t>
      </w:r>
    </w:p>
    <w:p w:rsidR="00C92C9D" w:rsidRPr="00D308FB" w:rsidRDefault="00C92C9D" w:rsidP="00C92C9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Древнерусская литература.</w:t>
      </w:r>
    </w:p>
    <w:p w:rsidR="00C92C9D" w:rsidRPr="00D308FB" w:rsidRDefault="00C92C9D" w:rsidP="00C92C9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XVIII</w:t>
      </w:r>
      <w:r w:rsidR="0004394D"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</w:t>
      </w:r>
    </w:p>
    <w:p w:rsidR="00C92C9D" w:rsidRPr="00D308FB" w:rsidRDefault="00C92C9D" w:rsidP="00C92C9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XIX</w:t>
      </w:r>
      <w:r w:rsidR="0004394D"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</w:t>
      </w:r>
    </w:p>
    <w:p w:rsidR="00C92C9D" w:rsidRPr="00D308FB" w:rsidRDefault="00C92C9D" w:rsidP="00C92C9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XX</w:t>
      </w:r>
      <w:r w:rsidR="0004394D"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</w:t>
      </w:r>
      <w:r w:rsidR="0004394D"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народов России.</w:t>
      </w:r>
    </w:p>
    <w:p w:rsidR="00C92C9D" w:rsidRDefault="00C92C9D" w:rsidP="00C92C9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Зарубежная литература.</w:t>
      </w:r>
    </w:p>
    <w:p w:rsidR="00B31EAF" w:rsidRDefault="00B31EAF" w:rsidP="00B31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EAF" w:rsidRDefault="00B31EAF" w:rsidP="00B31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EAF" w:rsidRDefault="00B31EAF" w:rsidP="00B31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EAF" w:rsidRPr="00D308FB" w:rsidRDefault="00B31EAF" w:rsidP="00B31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4"/>
        <w:gridCol w:w="4016"/>
        <w:gridCol w:w="2563"/>
        <w:gridCol w:w="2957"/>
      </w:tblGrid>
      <w:tr w:rsidR="00C92C9D" w:rsidRPr="00D308FB" w:rsidTr="0004394D"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C9D" w:rsidRPr="00D308FB" w:rsidRDefault="00C92C9D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№п/п</w:t>
            </w:r>
          </w:p>
        </w:tc>
        <w:tc>
          <w:tcPr>
            <w:tcW w:w="4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C9D" w:rsidRPr="00D308FB" w:rsidRDefault="00C92C9D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курса</w:t>
            </w:r>
          </w:p>
        </w:tc>
        <w:tc>
          <w:tcPr>
            <w:tcW w:w="5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C9D" w:rsidRPr="00D308FB" w:rsidRDefault="00C92C9D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92C9D" w:rsidRPr="00D308FB" w:rsidTr="00B31E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92C9D" w:rsidRPr="00D308FB" w:rsidRDefault="00C92C9D" w:rsidP="00C92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92C9D" w:rsidRPr="00D308FB" w:rsidRDefault="00C92C9D" w:rsidP="00C92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C9D" w:rsidRPr="00D308FB" w:rsidRDefault="00C92C9D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C9D" w:rsidRPr="00D308FB" w:rsidRDefault="00C92C9D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C92C9D" w:rsidRPr="00D308FB" w:rsidTr="00B31EAF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C9D" w:rsidRPr="00D308FB" w:rsidRDefault="00C92C9D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C9D" w:rsidRPr="00D308FB" w:rsidRDefault="00C92C9D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C9D" w:rsidRPr="00D308FB" w:rsidRDefault="00C92C9D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C9D" w:rsidRPr="00D308FB" w:rsidRDefault="00C92C9D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2C9D" w:rsidRPr="00D308FB" w:rsidTr="00B31EAF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C9D" w:rsidRPr="00D308FB" w:rsidRDefault="00C92C9D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C9D" w:rsidRPr="00D308FB" w:rsidRDefault="00C92C9D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C9D" w:rsidRPr="00D308FB" w:rsidRDefault="00C92C9D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C9D" w:rsidRPr="00D308FB" w:rsidRDefault="00C92C9D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2C9D" w:rsidRPr="00D308FB" w:rsidTr="00B31EAF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C9D" w:rsidRPr="00D308FB" w:rsidRDefault="00C92C9D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C9D" w:rsidRPr="00D308FB" w:rsidRDefault="00C92C9D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литературы 18 века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C9D" w:rsidRPr="00D308FB" w:rsidRDefault="00F135BC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C9D" w:rsidRPr="00D308FB" w:rsidRDefault="00F135BC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2C9D" w:rsidRPr="00D308FB" w:rsidTr="00B31EAF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C9D" w:rsidRPr="00D308FB" w:rsidRDefault="00C92C9D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C9D" w:rsidRPr="00D308FB" w:rsidRDefault="00C92C9D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литературы 19 века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C9D" w:rsidRPr="00D308FB" w:rsidRDefault="00C92C9D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C9D" w:rsidRPr="00D308FB" w:rsidRDefault="00C92C9D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92C9D" w:rsidRPr="00D308FB" w:rsidTr="00B31EAF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C9D" w:rsidRPr="00D308FB" w:rsidRDefault="00C92C9D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C9D" w:rsidRPr="00D308FB" w:rsidRDefault="00C92C9D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литературы 20 века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C9D" w:rsidRPr="00D308FB" w:rsidRDefault="00C92C9D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C9D" w:rsidRPr="00D308FB" w:rsidRDefault="00C92C9D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92C9D" w:rsidRPr="00D308FB" w:rsidTr="00B31EAF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C9D" w:rsidRPr="00D308FB" w:rsidRDefault="00C92C9D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C9D" w:rsidRPr="00D308FB" w:rsidRDefault="00C92C9D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C9D" w:rsidRPr="00D308FB" w:rsidRDefault="00F135BC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C9D" w:rsidRPr="00D308FB" w:rsidRDefault="00C92C9D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92C9D" w:rsidRPr="00D308FB" w:rsidTr="00B31EAF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C9D" w:rsidRPr="00D308FB" w:rsidRDefault="00C92C9D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C9D" w:rsidRPr="00D308FB" w:rsidRDefault="00C92C9D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C9D" w:rsidRPr="00D308FB" w:rsidRDefault="00F135BC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C9D" w:rsidRPr="00D308FB" w:rsidRDefault="00F135BC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Применяются следующие формы и методы обучения: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диалог, беседа, проблемные задания, наблюдение, рассказ, выполнение творческих работ, практикумы, работа с текстом, работа с иллюстративным материалом, сочинение загадок, сказок, басен, работа с текстами разных типов и стилей, составление схем, опор, алгоритмов, комплексный анализ текста, работы исследовательского характера, составление кроссвордов, лекции, разработка дидактического материала учащимися, тест.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Контрольно-оценочная деятельность</w:t>
      </w:r>
      <w:r w:rsidRPr="00D30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 формы контроля.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из требований принципа систематичности и последовательности предполагает необходимость осуществления контроля на всех этапах образовательного процесса по литературе. Этому способствует применение следующих видов контроля: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Предварительный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диагностика начального уровня </w:t>
      </w:r>
      <w:proofErr w:type="gramStart"/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proofErr w:type="gramEnd"/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целью выявления ими важнейших элементов учебного содержания, полученных при изучении предшествующих разделов, необходимых для успешного усвоения нового материала (беседа; сочинение; тестирование).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Текущий (поурочный) 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систематическая диагностика усвоения основных элементов содержания каждого урока по ходу изучения темы или раздела (беседа; индивидуальный опрос; подготовка сообщений, докладов, проектов; работа по карточкам; составление схем, таблиц, рисунков, комплексный анализ текста).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Промежуточный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 ходу изучения темы, но по истечении нескольких уроков (если тема достаточно велика и в ней выделяют несколько логических фрагментов; тестирование).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 окончании изучения темы (тестирование; оформление презентаций, сочинение).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проводится по итогам изучения раздела курса русского языка с целью диагностирования усвоения обучающимися основных понятий раздела и понимания их взаимосвязи (контрольное тестирование).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Личностные, </w:t>
      </w:r>
      <w:proofErr w:type="spellStart"/>
      <w:r w:rsidRPr="00D30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D30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и предметные результаты освоения учебного предмета «Литература».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Личностные результаты: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российской гражданской идентично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сти: патриотизма, любви и уважения к Отечеству, чувства гордости за свою Родину, прошлое и на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стоящее многонационального народа России; осо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кратических и традиционных ценностей многона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ционального российского общества; воспитание чувства ответственности и долга перед Родиной;</w:t>
      </w:r>
    </w:p>
    <w:p w:rsidR="00C92C9D" w:rsidRPr="00D308FB" w:rsidRDefault="00C92C9D" w:rsidP="00C92C9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нию, </w:t>
      </w:r>
      <w:proofErr w:type="gramStart"/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и способности</w:t>
      </w:r>
      <w:proofErr w:type="gramEnd"/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выбору и построению дальнейшей инди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видуальной траектории образования на базе ориентирования в мире профессий и профес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сиональных предпочтений, с учетом устойчивых познавательных интересов;</w:t>
      </w:r>
    </w:p>
    <w:p w:rsidR="00C92C9D" w:rsidRPr="00D308FB" w:rsidRDefault="00C92C9D" w:rsidP="00C92C9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ответствующего современному уровню развития науки и общественной практики, учитывающе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социальное, культурное, языковое, духовное многообразие современного мира;</w:t>
      </w:r>
    </w:p>
    <w:p w:rsidR="00C92C9D" w:rsidRPr="00D308FB" w:rsidRDefault="00C92C9D" w:rsidP="00C92C9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ловеку, его мнению, мировоззрению, культуре, языку, вере, гражданской позиции, к истории, культуре, религии, традициям, языкам, ценно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стям народов России и народов мира; готовно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 способности вести диалог с другими людь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достигать в нем взаимопонимания;</w:t>
      </w:r>
    </w:p>
    <w:p w:rsidR="00C92C9D" w:rsidRPr="00D308FB" w:rsidRDefault="00C92C9D" w:rsidP="00C92C9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обществах, включая взрослые и социальные со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общества; участие в школьном самоуправлении и общественной жизни в пределах возрастных ком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петенций с учетом региональных, этнокультурных, социальных и экономических особенностей;</w:t>
      </w:r>
    </w:p>
    <w:p w:rsidR="00C92C9D" w:rsidRPr="00D308FB" w:rsidRDefault="00C92C9D" w:rsidP="00C92C9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морального сознания и компетентности в решении моральных проблем на основе личност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выбора, формирование нравственных чувств и нравственного поведения, осознанного и ответ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отношения к собственным поступкам;</w:t>
      </w:r>
    </w:p>
    <w:p w:rsidR="00C92C9D" w:rsidRPr="00D308FB" w:rsidRDefault="00C92C9D" w:rsidP="00C92C9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 общении и сотрудничестве со сверстника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старшими и младшими товарищами в про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цессе образовательной, общественно полезной, учебно-исследовательской, творческой и других видах деятельности;</w:t>
      </w:r>
    </w:p>
    <w:p w:rsidR="00C92C9D" w:rsidRPr="00D308FB" w:rsidRDefault="00C92C9D" w:rsidP="00C92C9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C92C9D" w:rsidRPr="00D308FB" w:rsidRDefault="00C92C9D" w:rsidP="00C92C9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и общества, принятие ценностей семейной жизни, уважительное и заботливое отношение к членам своей семьи;</w:t>
      </w:r>
    </w:p>
    <w:p w:rsidR="00C92C9D" w:rsidRPr="00D308FB" w:rsidRDefault="00C92C9D" w:rsidP="00C92C9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художественного наследия народов России и мира, творческой деятельности эстетического характера.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08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D308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результаты:</w:t>
      </w:r>
    </w:p>
    <w:p w:rsidR="00C92C9D" w:rsidRPr="00D308FB" w:rsidRDefault="00C92C9D" w:rsidP="00C92C9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C92C9D" w:rsidRPr="00D308FB" w:rsidRDefault="00C92C9D" w:rsidP="00C92C9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целей, в том числе альтернативные, осо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знанно выбирать наиболее эффективные спосо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 решения учебных и познавательных задач;</w:t>
      </w:r>
    </w:p>
    <w:p w:rsidR="00C92C9D" w:rsidRPr="00D308FB" w:rsidRDefault="00C92C9D" w:rsidP="00C92C9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результатами, осуществлять контроль своей деятельности в процессе достижения результата, определять способы действий в рамках предло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женных условий и требований, корректировать свои действия в соответствии с изменяющейся ситуацией;</w:t>
      </w:r>
    </w:p>
    <w:p w:rsidR="00C92C9D" w:rsidRPr="00D308FB" w:rsidRDefault="00C92C9D" w:rsidP="00C92C9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C92C9D" w:rsidRPr="00D308FB" w:rsidRDefault="00C92C9D" w:rsidP="00C92C9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92C9D" w:rsidRPr="00D308FB" w:rsidRDefault="00C92C9D" w:rsidP="00C92C9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 по аналогии) и делать выводы;</w:t>
      </w:r>
    </w:p>
    <w:p w:rsidR="00C92C9D" w:rsidRPr="00D308FB" w:rsidRDefault="00C92C9D" w:rsidP="00C92C9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92C9D" w:rsidRPr="00D308FB" w:rsidRDefault="00C92C9D" w:rsidP="00C92C9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смысловое чтение; умение организовывать учеб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сотрудничество и совместную деятельность с учителем и сверстниками; работать индиви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дуально и в группе: находить общее решение и разрешать конфликты на основе согласования позиций и с учетом интересов; формулировать, аргументировать и отстаивать свое мнение;</w:t>
      </w:r>
    </w:p>
    <w:p w:rsidR="00C92C9D" w:rsidRPr="00D308FB" w:rsidRDefault="00C92C9D" w:rsidP="00C92C9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в соответствии с задачей коммуникации для выражения своих чувств, мыслей и потребно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стей, планирования и регуляции своей деятель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ности; владение устной и письменной речью, монологической контекстной речью;</w:t>
      </w:r>
    </w:p>
    <w:p w:rsidR="00C92C9D" w:rsidRPr="00D308FB" w:rsidRDefault="00C92C9D" w:rsidP="00C92C9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ласти использования информационно-комму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никационных технологий.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Предметные результаты:</w:t>
      </w:r>
    </w:p>
    <w:p w:rsidR="00C92C9D" w:rsidRPr="00D308FB" w:rsidRDefault="00C92C9D" w:rsidP="00C92C9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</w:t>
      </w:r>
      <w:proofErr w:type="gramStart"/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ключевых проблем</w:t>
      </w:r>
      <w:proofErr w:type="gramEnd"/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изученных произ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ведений русского фольклора и фольклора других народов, древнерусской литературы, литературы XVIII в., русских писателей XIX—XX вв., литера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 народов России и зарубежной литературы;</w:t>
      </w:r>
    </w:p>
    <w:p w:rsidR="00C92C9D" w:rsidRPr="00D308FB" w:rsidRDefault="00C92C9D" w:rsidP="00C92C9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ценностей и их современного звучания;</w:t>
      </w:r>
    </w:p>
    <w:p w:rsidR="00C92C9D" w:rsidRPr="00D308FB" w:rsidRDefault="00C92C9D" w:rsidP="00C92C9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литературное произве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дение: определять его принадлежность к одно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из литературных родов и жанров; понимать и формулировать тему, идею, нравственный па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фос литературного произведения; характеризовать его героев, сопоставлять героев одного или нескольких произведений;</w:t>
      </w:r>
    </w:p>
    <w:p w:rsidR="00C92C9D" w:rsidRPr="00D308FB" w:rsidRDefault="00C92C9D" w:rsidP="00C92C9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(элементы филологического анализа); владе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элементарной литературоведческой термино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логией при анализе литературного произведения;</w:t>
      </w:r>
    </w:p>
    <w:p w:rsidR="00C92C9D" w:rsidRPr="00D308FB" w:rsidRDefault="00C92C9D" w:rsidP="00C92C9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духовно-нравственным ценно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стям русской литературы и культуры, сопостав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их с духовно-нравственными ценностями других народов;</w:t>
      </w:r>
    </w:p>
    <w:p w:rsidR="00C92C9D" w:rsidRPr="00D308FB" w:rsidRDefault="00C92C9D" w:rsidP="00C92C9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собственного отношения к произведениям литературы, их оценка;</w:t>
      </w:r>
    </w:p>
    <w:p w:rsidR="00C92C9D" w:rsidRPr="00D308FB" w:rsidRDefault="00C92C9D" w:rsidP="00C92C9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интерпретировать (в отдельных случаях) изученные литературные произведения;</w:t>
      </w:r>
    </w:p>
    <w:p w:rsidR="00C92C9D" w:rsidRPr="00D308FB" w:rsidRDefault="00C92C9D" w:rsidP="00C92C9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авторской позиции и свое отноше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 ней;</w:t>
      </w:r>
    </w:p>
    <w:p w:rsidR="00C92C9D" w:rsidRPr="00D308FB" w:rsidRDefault="00C92C9D" w:rsidP="00C92C9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восприятие;</w:t>
      </w:r>
    </w:p>
    <w:p w:rsidR="00C92C9D" w:rsidRPr="00D308FB" w:rsidRDefault="00C92C9D" w:rsidP="00C92C9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пересказывать прозаические произведе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или их отрывки с использованием образных средств русского языка и цитат из текста, отве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чать на вопросы по прослушанному или прочи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танному тексту, создавать устные монологиче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высказывания разного типа, вести диалог;</w:t>
      </w:r>
    </w:p>
    <w:p w:rsidR="00C92C9D" w:rsidRPr="00D308FB" w:rsidRDefault="00C92C9D" w:rsidP="00C92C9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изложений и сочинений на темы, свя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занные с тематикой, проблематикой изученных произведений; классные и домашние творческие работы; рефераты на литературные и общекуль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турные темы;</w:t>
      </w:r>
    </w:p>
    <w:p w:rsidR="00C92C9D" w:rsidRPr="00D308FB" w:rsidRDefault="00C92C9D" w:rsidP="00C92C9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рование эстетического вкуса;</w:t>
      </w:r>
    </w:p>
    <w:p w:rsidR="00C92C9D" w:rsidRPr="00D308FB" w:rsidRDefault="00C92C9D" w:rsidP="00C92C9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C92C9D" w:rsidRPr="00D308FB" w:rsidRDefault="00C92C9D" w:rsidP="00B31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курса.</w:t>
      </w:r>
    </w:p>
    <w:p w:rsidR="00C92C9D" w:rsidRPr="00D308FB" w:rsidRDefault="00B31EAF" w:rsidP="00B31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C92C9D" w:rsidRPr="00D30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Предания.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Поэтическая автобиография народа. Устный рассказ об исторических событиях. </w:t>
      </w: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«Воцарение Ивана Грозного», «Сороки-ведьмы», «Петр и плотник».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Пословицы и поговорки.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Народная мудрость по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словиц и поговорок. Выражение в них духа народного языка. Афористические жанры фольклора.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Устная народная проза. Преда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ния (начальные представления). Афористические жанры фольклора (развитие представлений).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речи (далее - P.P.</w:t>
      </w:r>
      <w:proofErr w:type="gramStart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).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Выразительное</w:t>
      </w:r>
      <w:proofErr w:type="gramEnd"/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чте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ние. Устное рецензирование выразительного чтения. Устный монологический ответ по плану. Различные виды пересказов.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Эпос народов мира.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Былины. </w:t>
      </w: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Вольга</w:t>
      </w:r>
      <w:proofErr w:type="spellEnd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Микула </w:t>
      </w:r>
      <w:proofErr w:type="spellStart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Селянинович</w:t>
      </w:r>
      <w:proofErr w:type="spellEnd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».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Воплощение в былине нравственных свойств русского народа, прославление мирного труда. Мику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ла – носитель лучших человеческих качеств (трудолю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бие, мастерство, чувство собственного достоинства, доброта, щедрость, физическая сила.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sz w:val="24"/>
          <w:szCs w:val="24"/>
          <w:lang w:eastAsia="ru-RU"/>
        </w:rPr>
        <w:t>Киевский цикл былин. </w:t>
      </w: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«Илья Муромец и Соловей-разбойник».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Бескорыстное служение Родине и народу, мужество, справедливость, чувство собственного до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стоинства — основные черты характера Ильи Муромца. (Одна былина по выбору). (Для внеклассного чтения).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sz w:val="24"/>
          <w:szCs w:val="24"/>
          <w:lang w:eastAsia="ru-RU"/>
        </w:rPr>
        <w:t>Новгородский цикл былин. </w:t>
      </w: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Садко</w:t>
      </w:r>
      <w:proofErr w:type="gramStart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».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Своеобразие</w:t>
      </w:r>
      <w:proofErr w:type="spellEnd"/>
      <w:proofErr w:type="gramEnd"/>
      <w:r w:rsidRPr="006E0E6A">
        <w:rPr>
          <w:rFonts w:ascii="Times New Roman" w:hAnsi="Times New Roman" w:cs="Times New Roman"/>
          <w:sz w:val="24"/>
          <w:szCs w:val="24"/>
          <w:lang w:eastAsia="ru-RU"/>
        </w:rPr>
        <w:t xml:space="preserve"> былины. Поэтичность. Тематическое различие Киев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ского и Новгородского циклов былин. Своеобразие бы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линного стиха. Собирание былин. Собиратели. (Для самостоятельного чтения).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Предание (развитие представ</w:t>
      </w:r>
      <w:r w:rsidRPr="00D308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лений). Гипербола (развитие представлений). Героиче</w:t>
      </w:r>
      <w:r w:rsidRPr="00D308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ский эпос (начальные представления). Общечеловеческое и национальное в искусстве (начальные представления).</w:t>
      </w:r>
      <w:r w:rsidR="006E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308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P.P. </w:t>
      </w:r>
      <w:r w:rsidRPr="00D308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Выразительное чтение, рецензирование выра</w:t>
      </w:r>
      <w:r w:rsidRPr="00D308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зительного чтения (</w:t>
      </w:r>
      <w:proofErr w:type="spellStart"/>
      <w:r w:rsidRPr="00D308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фонохристоматия</w:t>
      </w:r>
      <w:proofErr w:type="spellEnd"/>
      <w:r w:rsidRPr="00D308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 Устный и пись</w:t>
      </w:r>
      <w:r w:rsidRPr="00D308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менный ответ на проблемный вопрос.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Сборники пословиц.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Собиратели пословиц. Меткость и точность языка. Краткость и выразительность. Пря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мой и переносный смысл пословиц. Пословицы наро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дов мира. Сходство и различия пословиц разных стран мира на одну тему (эпитеты, сравнения, метафоры).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Героический эпос. Афористиче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ские жанры фольклора. Пословицы, поговорки (развитие представлений).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P.P.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Выразительное</w:t>
      </w:r>
      <w:proofErr w:type="spellEnd"/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чтение. Устное рецензирова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ние выразительного чтения. Устный монологический ответ по плану. Различные виды пересказов.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 ДРЕВНЕРУССКОЙ ЛИТЕРАТУРЫ.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«Поучение Владимира Мономаха» (отрывок), «По</w:t>
      </w: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 xml:space="preserve">весть о Петре и </w:t>
      </w:r>
      <w:proofErr w:type="spellStart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Февронии</w:t>
      </w:r>
      <w:proofErr w:type="spellEnd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Муромских».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Нравственные заветы Древней Руси. Внимание к личности, гимн люб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ви и верности. </w:t>
      </w:r>
      <w:proofErr w:type="gramStart"/>
      <w:r w:rsidRPr="006E0E6A">
        <w:rPr>
          <w:rFonts w:ascii="Times New Roman" w:hAnsi="Times New Roman" w:cs="Times New Roman"/>
          <w:sz w:val="24"/>
          <w:szCs w:val="24"/>
          <w:lang w:eastAsia="ru-RU"/>
        </w:rPr>
        <w:t>Народно-поэтические</w:t>
      </w:r>
      <w:proofErr w:type="gramEnd"/>
      <w:r w:rsidRPr="006E0E6A">
        <w:rPr>
          <w:rFonts w:ascii="Times New Roman" w:hAnsi="Times New Roman" w:cs="Times New Roman"/>
          <w:sz w:val="24"/>
          <w:szCs w:val="24"/>
          <w:lang w:eastAsia="ru-RU"/>
        </w:rPr>
        <w:t xml:space="preserve"> мотивы в повести.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литературы: Поучение (начальные представ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ления). Житие (начальные представления).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«Повесть временных лет».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Отрывок </w:t>
      </w: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«О пользе книг».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традиции уважительного отношения </w:t>
      </w:r>
      <w:proofErr w:type="gramStart"/>
      <w:r w:rsidRPr="006E0E6A">
        <w:rPr>
          <w:rFonts w:ascii="Times New Roman" w:hAnsi="Times New Roman" w:cs="Times New Roman"/>
          <w:sz w:val="24"/>
          <w:szCs w:val="24"/>
          <w:lang w:eastAsia="ru-RU"/>
        </w:rPr>
        <w:t>к .книге</w:t>
      </w:r>
      <w:proofErr w:type="gramEnd"/>
      <w:r w:rsidRPr="006E0E6A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6E0E6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Проект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литературы: Русская летопись. Отражение исторических событий и вымысел, отражение народных идеалов (патриотизма, ума, находчивости).</w:t>
      </w:r>
    </w:p>
    <w:p w:rsidR="00C92C9D" w:rsidRPr="006E0E6A" w:rsidRDefault="00F135BC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B31EAF" w:rsidRPr="006E0E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92C9D"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 РУССКОЙ ЛИТЕРАТУРЫ XVIII</w:t>
      </w:r>
      <w:r w:rsidR="00B31EAF"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92C9D"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ВЕКА.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М.В. Ломоносов </w:t>
      </w: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«К статуе Петра Великого», «Ода на день восшествия на Всероссийский престол Ее Вели</w:t>
      </w: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 xml:space="preserve">чества Государыни Императрицы </w:t>
      </w:r>
      <w:proofErr w:type="spellStart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Елисаветы</w:t>
      </w:r>
      <w:proofErr w:type="spellEnd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Петровны 1747года» (отрывок).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Г.Р. Державин </w:t>
      </w: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«Река времен в сво</w:t>
      </w: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 xml:space="preserve">ем </w:t>
      </w:r>
      <w:proofErr w:type="spellStart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стремленьи</w:t>
      </w:r>
      <w:proofErr w:type="spellEnd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...», «На птичку», «Признание».</w:t>
      </w:r>
    </w:p>
    <w:p w:rsidR="00B31EAF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P.P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 Выразительное чтение. Устное рецензирова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ние выразительного чтения. Характеристика героев. Участие в коллективном диалоге.</w:t>
      </w:r>
    </w:p>
    <w:p w:rsidR="00C92C9D" w:rsidRPr="006E0E6A" w:rsidRDefault="00F135BC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92C9D"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 РУССКОЙ ЛИТЕРАТУРЫ XIX</w:t>
      </w:r>
      <w:r w:rsidR="00B31EAF"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92C9D"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ВЕКА.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Александр Сергеевич Пушкин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«Полтава»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(отрывок), </w:t>
      </w: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«Песнь о вещем Олеге», «Борис Годунов»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(сцена в Чудовом монастыре), </w:t>
      </w: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«Повести Бел</w:t>
      </w: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кина»: «Станционный смотритель».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Проект.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Развитие понятия о балладе. Развитие представлений о повести.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P.P.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Выразительное</w:t>
      </w:r>
      <w:proofErr w:type="spellEnd"/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чтение фрагментов. Устное рецензирование выразительного чтения. Участие в коллективном диалоге. Устный и письменный ответ на вопрос. Составление плана устного и письменного рассказа о герое, сравнительной характеристики героев.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Михаил Юрьевич Лермонтов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sz w:val="24"/>
          <w:szCs w:val="24"/>
          <w:lang w:eastAsia="ru-RU"/>
        </w:rPr>
        <w:t>Краткий рассказ о жизни и творчестве поэта.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«Пес</w:t>
      </w: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ня про царя Ивана Васильевича, молодого опричника 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 </w:t>
      </w: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удалого купца Калашникова».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 xml:space="preserve">Поэма </w:t>
      </w:r>
      <w:proofErr w:type="gramStart"/>
      <w:r w:rsidRPr="006E0E6A">
        <w:rPr>
          <w:rFonts w:ascii="Times New Roman" w:hAnsi="Times New Roman" w:cs="Times New Roman"/>
          <w:sz w:val="24"/>
          <w:szCs w:val="24"/>
          <w:lang w:eastAsia="ru-RU"/>
        </w:rPr>
        <w:t>об историческом прошлом Руси</w:t>
      </w:r>
      <w:proofErr w:type="gramEnd"/>
      <w:r w:rsidRPr="006E0E6A">
        <w:rPr>
          <w:rFonts w:ascii="Times New Roman" w:hAnsi="Times New Roman" w:cs="Times New Roman"/>
          <w:sz w:val="24"/>
          <w:szCs w:val="24"/>
          <w:lang w:eastAsia="ru-RU"/>
        </w:rPr>
        <w:t xml:space="preserve">. Картины быта </w:t>
      </w:r>
      <w:proofErr w:type="spellStart"/>
      <w:r w:rsidRPr="006E0E6A">
        <w:rPr>
          <w:rFonts w:ascii="Times New Roman" w:hAnsi="Times New Roman" w:cs="Times New Roman"/>
          <w:sz w:val="24"/>
          <w:szCs w:val="24"/>
          <w:lang w:eastAsia="ru-RU"/>
        </w:rPr>
        <w:t>XVIв</w:t>
      </w:r>
      <w:proofErr w:type="spellEnd"/>
      <w:r w:rsidRPr="006E0E6A">
        <w:rPr>
          <w:rFonts w:ascii="Times New Roman" w:hAnsi="Times New Roman" w:cs="Times New Roman"/>
          <w:sz w:val="24"/>
          <w:szCs w:val="24"/>
          <w:lang w:eastAsia="ru-RU"/>
        </w:rPr>
        <w:t>., их значение для понимания характеров и идеи поэмы. Смысл столк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новения Калашникова с </w:t>
      </w:r>
      <w:proofErr w:type="spellStart"/>
      <w:r w:rsidRPr="006E0E6A">
        <w:rPr>
          <w:rFonts w:ascii="Times New Roman" w:hAnsi="Times New Roman" w:cs="Times New Roman"/>
          <w:sz w:val="24"/>
          <w:szCs w:val="24"/>
          <w:lang w:eastAsia="ru-RU"/>
        </w:rPr>
        <w:t>Кирибеевичем</w:t>
      </w:r>
      <w:proofErr w:type="spellEnd"/>
      <w:r w:rsidRPr="006E0E6A">
        <w:rPr>
          <w:rFonts w:ascii="Times New Roman" w:hAnsi="Times New Roman" w:cs="Times New Roman"/>
          <w:sz w:val="24"/>
          <w:szCs w:val="24"/>
          <w:lang w:eastAsia="ru-RU"/>
        </w:rPr>
        <w:t xml:space="preserve"> и Иваном Грозным. Зашита Калашниковым человеческого до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стоинства, его готовность стоять за правду до конца. Особенности сюжета поэмы. Авторское отношение к изображаемому. Связь поэмы с произведениями уст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ного народного творчества. Оценка героев с позиций народа. Образы гусляров. Язык и стих поэмы. </w:t>
      </w:r>
      <w:r w:rsidRPr="006E0E6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Проект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«Когда волнуется желтеющая нива...», «Ангел», 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«Молитва».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Стихотворение «Ангел» как воспоминание об идеальной гармонии, о «небесных» звуках, оставших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ся в памяти души, переживание блаженства, полноты жизненных сил, связанное с красотой природы и ее про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явлений. «Молитва» («В минуту жизни трудную...») -готовность ринуться навстречу знакомым гармоничным звукам, символизирующим ожидаемое счастье на земле.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Теория литературы. </w:t>
      </w:r>
      <w:proofErr w:type="spellStart"/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Фольклоризм</w:t>
      </w:r>
      <w:proofErr w:type="spellEnd"/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литературы (раз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витие представлений).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P.P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 Выразительное чтение отрывков поэмы, сти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хотворений. Устное рецензирование выразительно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го чтения. Участие в коллективном диалоге. Устный и письменный анализ стихотворений.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Николай Васильевич Гоголь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«Тарас Бульба».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Прославление боевого товари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щества, осуждение предательства. Героизм и само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6E0E6A">
        <w:rPr>
          <w:rFonts w:ascii="Times New Roman" w:hAnsi="Times New Roman" w:cs="Times New Roman"/>
          <w:sz w:val="24"/>
          <w:szCs w:val="24"/>
          <w:lang w:eastAsia="ru-RU"/>
        </w:rPr>
        <w:t>Андрию</w:t>
      </w:r>
      <w:proofErr w:type="spellEnd"/>
      <w:r w:rsidRPr="006E0E6A">
        <w:rPr>
          <w:rFonts w:ascii="Times New Roman" w:hAnsi="Times New Roman" w:cs="Times New Roman"/>
          <w:sz w:val="24"/>
          <w:szCs w:val="24"/>
          <w:lang w:eastAsia="ru-RU"/>
        </w:rPr>
        <w:t>. Смысл этого противопо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ставления. Патриотический пафос повести. </w:t>
      </w:r>
      <w:r w:rsidRPr="006E0E6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Проект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Историческая и фольклорная основа произведения. Роды литературы: эпос (развитие представлений). Литературный герой (развитие понятия).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P.P.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Выразительное</w:t>
      </w:r>
      <w:proofErr w:type="spellEnd"/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чтение фрагментов. Устное рецензирование выразительного чтения. Участие в коллективном диалоге. Устная и письменная харак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теристика героя или групповой характеристики геро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ев (в том числе сравнительная). Составление анализа эпизода.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Иван Сергеевич Тургенев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«Бирюк».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Изображение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sz w:val="24"/>
          <w:szCs w:val="24"/>
          <w:lang w:eastAsia="ru-RU"/>
        </w:rPr>
        <w:t>Стихотворения в прозе. </w:t>
      </w: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«Русский </w:t>
      </w:r>
      <w:proofErr w:type="spellStart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язык</w:t>
      </w:r>
      <w:proofErr w:type="gramStart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».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Тургенев</w:t>
      </w:r>
      <w:proofErr w:type="spellEnd"/>
      <w:proofErr w:type="gramEnd"/>
      <w:r w:rsidRPr="006E0E6A">
        <w:rPr>
          <w:rFonts w:ascii="Times New Roman" w:hAnsi="Times New Roman" w:cs="Times New Roman"/>
          <w:sz w:val="24"/>
          <w:szCs w:val="24"/>
          <w:lang w:eastAsia="ru-RU"/>
        </w:rPr>
        <w:t xml:space="preserve"> о богатстве и красоте русского языка. Родной язык как духовная опора человека. </w:t>
      </w: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«Близнецы», «Два богача».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Нравственные и человеческие взаимоотношения.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Стихотворения в прозе. Лири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ческая миниатюра (начальные представления).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Р.Р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Устный</w:t>
      </w:r>
      <w:proofErr w:type="spellEnd"/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 письменный анализ тек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ста. Участие в коллективном диалоге. Устный и пись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менный ответы на проблемные вопросы.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Николай Алексеевич Некрасов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«Русские женщины» («Княгиня Трубецкая»).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Истори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ческая основа поэмы. Величие духа русских женщин, отправившихся вслед за осужденными мужьями в Си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бирь. Художественные особенности исторических поэм Н.А. Некрасова.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«Размышления у парадного подъезда».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Боль поэта за судьбу народа. Своеобразие некрасовской музы. (Для внеклассного чтения и обсуждения).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Поэма (развитие понятия). Трехсложные размеры стиха (развитие понятия). Исто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рическая поэма как разновидность лироэпического жанра (начальные представления).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P.P.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Письменный</w:t>
      </w:r>
      <w:proofErr w:type="spellEnd"/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ответ на вопрос проблемного характера. Устный и письменный анализ отрывков. Устное рецензирование выразительного чтения.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Алексей Константинович Толстой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sz w:val="24"/>
          <w:szCs w:val="24"/>
          <w:lang w:eastAsia="ru-RU"/>
        </w:rPr>
        <w:t>Краткий рассказ о жизни и творчестве поэта.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«Василий Шибанов»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и </w:t>
      </w: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«Князь Михаиле Репнин»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как исторические баллады. Воспроизведение историческо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го колорита эпохи. Правда и вымысел. Тема древне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русского «рыцарства», противостоящего самовластию.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Историческая баллада (разви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тие представления).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P.P. 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Выразительное чтение исторических бал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лад. Рецензирование выразительного чтения. Устный и письменный ответы на проблемные вопросы.</w:t>
      </w:r>
    </w:p>
    <w:p w:rsidR="00C92C9D" w:rsidRPr="006E0E6A" w:rsidRDefault="00F135BC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B31EAF" w:rsidRPr="006E0E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92C9D"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Смех сквозь слезы, или Уроки Щедрина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Михаил </w:t>
      </w:r>
      <w:proofErr w:type="spellStart"/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Евграфович</w:t>
      </w:r>
      <w:proofErr w:type="spellEnd"/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Салтыков-Щедрин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«Повесть о том, как один мужик двух генералов про</w:t>
      </w: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кормил».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Нравственные пороки общества. Паразитизм генералов, трудолюбие и сметливость мужика. Осужде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ние покорности мужика. Сатира в «Повести...». </w:t>
      </w:r>
      <w:r w:rsidRPr="006E0E6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Проект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Гротеск (начальные представ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ления). Ирония (развитие представлений).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P.P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 Решение тестов. Устная и письменная характе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ристика героев. Составление викторины на знание тек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стов. Составление плана письменного высказывания.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Лев Николаевич Толстой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sz w:val="24"/>
          <w:szCs w:val="24"/>
          <w:lang w:eastAsia="ru-RU"/>
        </w:rPr>
        <w:t>Краткий рассказ о писателе (детство, юность, на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чало литературного творчества).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«Детство».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Главы из повести: </w:t>
      </w: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«Классы», «Ната</w:t>
      </w: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 xml:space="preserve">лья </w:t>
      </w:r>
      <w:proofErr w:type="spellStart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Савишна</w:t>
      </w:r>
      <w:proofErr w:type="spellEnd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», «</w:t>
      </w:r>
      <w:proofErr w:type="spellStart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Матап</w:t>
      </w:r>
      <w:proofErr w:type="spellEnd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»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и др. Взаимоотношения детей и взрослых. Проявления чувств героя, беспощадность к себе, анализ собственных поступков.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Автобиографическое художест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венное произведение (развитие понятия). Герой-повест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вователь (развитие понятия).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P.P.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Участие</w:t>
      </w:r>
      <w:proofErr w:type="spellEnd"/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 коллективном диалоге. Выразитель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ное чтение фрагментов повести. Различные виды пе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ресказов. Составление плана анализа эпизода. Анализ фрагмента эпического произведения.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Смешное и грустное рядом, или Уроки Чехова.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Антон Павлович Чехов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Хамелеон</w:t>
      </w:r>
      <w:proofErr w:type="gramStart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».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Живая</w:t>
      </w:r>
      <w:proofErr w:type="spellEnd"/>
      <w:proofErr w:type="gramEnd"/>
      <w:r w:rsidRPr="006E0E6A">
        <w:rPr>
          <w:rFonts w:ascii="Times New Roman" w:hAnsi="Times New Roman" w:cs="Times New Roman"/>
          <w:sz w:val="24"/>
          <w:szCs w:val="24"/>
          <w:lang w:eastAsia="ru-RU"/>
        </w:rPr>
        <w:t xml:space="preserve">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«Злоумышленник», «Тоска».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Многогранность ко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мического в рассказах А.П. Чехова. (Для чтения и об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суждения.)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Сатира и юмор как формы ко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мического (развитие представлений).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P.P.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Составление</w:t>
      </w:r>
      <w:proofErr w:type="spellEnd"/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плана речевой характеристики ге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роев. Участие в коллективном диалоге. Различные виды пересказов. Устная и письменная характеристика героев.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«Край ты мой, родимый край...» (обзор)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Стихотворения русских поэтов </w:t>
      </w:r>
      <w:proofErr w:type="spellStart"/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XIXв</w:t>
      </w:r>
      <w:proofErr w:type="spellEnd"/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 родной природе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 Жуковский </w:t>
      </w: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«Приход весны»; </w:t>
      </w: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И.А. Бунин </w:t>
      </w: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«Роди</w:t>
      </w: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на»; </w:t>
      </w: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А.К. Толстой </w:t>
      </w: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«Край ты мой, родимый край...», «Бла</w:t>
      </w: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говест».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Поэтическое изображение родной природы и выражение авторского настроения, миросозерцания.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Лирика как род литературы. Пейзажная лирика как жанр (развитие представлений).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P.P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 Составление плана письменного высказыва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ния. Устный и письменный анализ стихотворений.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 РУССКОЙ ЛИТЕРАТУРЫ XX</w:t>
      </w:r>
      <w:r w:rsidR="00B31EAF"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ВЕКА.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Иван Алексеевич Бунин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«Цифры».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Воспитание детей в семье. Герой расска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за: сложность взаимопонимания детей и взрослых.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«Лапти».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Душевное богатство простого крестьяни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на. (Для внеклассного чтения).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Понятие о теме и идее произве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дения (развитие представлений). Портрет как средство характеристики героя (развитие представлений).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P.P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 Выразительное чтение фрагментов рассказа. Различные виды пересказов. Участие в коллективном диалоге.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Максим Горький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«Детство».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 xml:space="preserve">Автобиографический характер повести. Изображение «свинцовых мерзостей жизни». Дед </w:t>
      </w:r>
      <w:proofErr w:type="gramStart"/>
      <w:r w:rsidRPr="006E0E6A">
        <w:rPr>
          <w:rFonts w:ascii="Times New Roman" w:hAnsi="Times New Roman" w:cs="Times New Roman"/>
          <w:sz w:val="24"/>
          <w:szCs w:val="24"/>
          <w:lang w:eastAsia="ru-RU"/>
        </w:rPr>
        <w:t>Ка-ширин</w:t>
      </w:r>
      <w:proofErr w:type="gramEnd"/>
      <w:r w:rsidRPr="006E0E6A">
        <w:rPr>
          <w:rFonts w:ascii="Times New Roman" w:hAnsi="Times New Roman" w:cs="Times New Roman"/>
          <w:sz w:val="24"/>
          <w:szCs w:val="24"/>
          <w:lang w:eastAsia="ru-RU"/>
        </w:rPr>
        <w:t>. «Яркое, здоровое, творческое в русской жизни» (Алеша, бабушка, Цыганок, Хорошее Дело). Изображе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ние быта и характеров. Вера в творческие силы народа.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«Старуха </w:t>
      </w:r>
      <w:proofErr w:type="spellStart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Изергиль</w:t>
      </w:r>
      <w:proofErr w:type="spellEnd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» («Легенда о Данко»), «</w:t>
      </w:r>
      <w:proofErr w:type="spellStart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Челкаш</w:t>
      </w:r>
      <w:proofErr w:type="spellEnd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».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(Для внеклассного чтения).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Понятие о теме и идее произве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дения (развитие представлений). Портрет как средство характеристики героя (развитие представлений).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P.P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 Выразительное чтение фрагментов рассказа. Различные виды пересказов. Участие в коллективном диалоге.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Владимир Владимирович Маяковский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«Необычайное приключение, бывшее с Владимиром Маяковским летом на даче».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Мысли автора о роли поэ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зии в жизни человека и общества. Своеобразие стихо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творного ритма, словотворчество Маяковского.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«Хорошее отношение к лошадям».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Два взгляда на мир: безразличие, бессердечие мещанина и гума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низм, доброта, сострадание лирического героя стихо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творения.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Лирический герой (начальное представление). Обогащение знаний о ритме и рифме. Тоническое стихосложение (начальные представления).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P.P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 Участие в коллективном диалоге. Выразитель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ное чтение. Рецензирование выразительного чтения.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Леонид Николаевич Андреев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«Кусака».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Чувство сострадания к братьям нашим меньшим, бессердечие героев. Гуманистический пафос произведения. </w:t>
      </w:r>
      <w:r w:rsidRPr="006E0E6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Проект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Герой эпического произведения (развитие представлений). Средства характеристики героя (развитие представлений).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P.P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 Участие в коллективном диалоге. Различные виды пересказа. Устный и письменный ответ на про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блемный вопрос. Анализ эпизода.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Андрей Платонович Платонов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«Юшка».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Главный герой произведения, его непохо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жесть на окружающих людей, душевная щедрость. Лю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бовь и ненависть окружающего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 </w:t>
      </w:r>
      <w:r w:rsidRPr="006E0E6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Проект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Лирический герой (начальное представление). Обогащение знаний о ритме и рифме. Тоническое стихосложение (начальные представления).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P.P.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Участие</w:t>
      </w:r>
      <w:proofErr w:type="spellEnd"/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 коллективном диалоге. Различные виды пересказа. Устный и письменный ответ на про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блемный вопрос. Анализ эпизода. Устная и письменная характеристика героев.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Борис Леонидович Пастернак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sz w:val="24"/>
          <w:szCs w:val="24"/>
          <w:lang w:eastAsia="ru-RU"/>
        </w:rPr>
        <w:t>Краткий рассказ о жизни и творчестве поэта.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«Июль», «Никого не будет в доме...».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Картины приро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ды, преображенные поэтическим зрением Пастернака. Сравнения и метафоры в художественном мире поэта.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Сравнение. Метафора (разви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тие представлений).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P.P.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Выразительное</w:t>
      </w:r>
      <w:proofErr w:type="spellEnd"/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чтение. Рецензирование выра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зительного чтения. Участие в коллективном диалоге.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дорогах войны (обзор).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sz w:val="24"/>
          <w:szCs w:val="24"/>
          <w:lang w:eastAsia="ru-RU"/>
        </w:rPr>
        <w:t>Интервью с поэтом — участником Великой Отечест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венной войны. Героизм, патриотизм, самоотверженность, трудности и радости грозных лет войны в стихотворениях поэтов: </w:t>
      </w: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А.А. Ахматовой, К.М. Симонова, А.А Суркова, А.Т. Твардовского, Н.С. Тихонова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и др. (Дня внекласс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ного чтения). Ритмы и образы военной лирики.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Публицистика. Интервью как жанр публицистики (начальные представления).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P.P.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Устные</w:t>
      </w:r>
      <w:proofErr w:type="spellEnd"/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 письменные ответы на вопросы. Уча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стие в коллективном диалоге. Устный и письменный анализ стихотворений.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Федор Александрович Абрамов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«О чем плачут </w:t>
      </w:r>
      <w:proofErr w:type="spellStart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лошади</w:t>
      </w:r>
      <w:proofErr w:type="gramStart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».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Эстетические</w:t>
      </w:r>
      <w:proofErr w:type="spellEnd"/>
      <w:proofErr w:type="gramEnd"/>
      <w:r w:rsidRPr="006E0E6A">
        <w:rPr>
          <w:rFonts w:ascii="Times New Roman" w:hAnsi="Times New Roman" w:cs="Times New Roman"/>
          <w:sz w:val="24"/>
          <w:szCs w:val="24"/>
          <w:lang w:eastAsia="ru-RU"/>
        </w:rPr>
        <w:t xml:space="preserve"> и нравствен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но-экологические проблемы, поднятые в рассказе.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Литературные традиции.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Р. </w:t>
      </w:r>
      <w:proofErr w:type="spellStart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Р.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Устное</w:t>
      </w:r>
      <w:proofErr w:type="spellEnd"/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рецензирование выразительного чте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ния. Участие в коллективном диалоге. Устный и пись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менный ответ на проблемный вопрос.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Евгений Иванович Носов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«Кукла» («</w:t>
      </w:r>
      <w:proofErr w:type="spellStart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Акимыч</w:t>
      </w:r>
      <w:proofErr w:type="spellEnd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»), «Живое пламя».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Сила внутрен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ней духовной красоты человека. Протест против равно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душия, </w:t>
      </w:r>
      <w:proofErr w:type="spellStart"/>
      <w:r w:rsidRPr="006E0E6A">
        <w:rPr>
          <w:rFonts w:ascii="Times New Roman" w:hAnsi="Times New Roman" w:cs="Times New Roman"/>
          <w:sz w:val="24"/>
          <w:szCs w:val="24"/>
          <w:lang w:eastAsia="ru-RU"/>
        </w:rPr>
        <w:t>бездуховности</w:t>
      </w:r>
      <w:proofErr w:type="spellEnd"/>
      <w:r w:rsidRPr="006E0E6A">
        <w:rPr>
          <w:rFonts w:ascii="Times New Roman" w:hAnsi="Times New Roman" w:cs="Times New Roman"/>
          <w:sz w:val="24"/>
          <w:szCs w:val="24"/>
          <w:lang w:eastAsia="ru-RU"/>
        </w:rPr>
        <w:t>, безличного отношения к окру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Речевая характеристика героев (развитие представлений).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P.P.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Выразительное</w:t>
      </w:r>
      <w:proofErr w:type="spellEnd"/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чтение фрагментов рассказа. Различные виды пересказов. Участие в коллективном диалоге. Характеристика героев. Составление планов речевых характеристик.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Юрий Павлович Казаков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sz w:val="24"/>
          <w:szCs w:val="24"/>
          <w:lang w:eastAsia="ru-RU"/>
        </w:rPr>
        <w:t>Краткий рассказ о поэте (детство, юность, начало творческого пути).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«Тихое </w:t>
      </w:r>
      <w:proofErr w:type="spellStart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утро</w:t>
      </w:r>
      <w:proofErr w:type="gramStart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».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Взаимоотношение</w:t>
      </w:r>
      <w:proofErr w:type="spellEnd"/>
      <w:proofErr w:type="gramEnd"/>
      <w:r w:rsidRPr="006E0E6A">
        <w:rPr>
          <w:rFonts w:ascii="Times New Roman" w:hAnsi="Times New Roman" w:cs="Times New Roman"/>
          <w:sz w:val="24"/>
          <w:szCs w:val="24"/>
          <w:lang w:eastAsia="ru-RU"/>
        </w:rPr>
        <w:t xml:space="preserve"> детей, взаимопо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мощь и взаимовыручка. Особенности характера геро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Рассказ. Сюжет (развитие по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нятий). Герой повествования (развитие понятия).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P.P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 Участие в коллективном диалоге. Составление плана характеристики героев. Устный и письменный анализы эпизода.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«Тихая моя Родина» (обзор).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sz w:val="24"/>
          <w:szCs w:val="24"/>
          <w:lang w:eastAsia="ru-RU"/>
        </w:rPr>
        <w:t>Стихотворения о Родине, родной природе, соб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ственном восприятии окружающего </w:t>
      </w: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(В.Я. Брю</w:t>
      </w: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сов, Ф.К. Сологуб, С.А. Есенин, Н.А. Заболоцкий, Н.М. Рубцов).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 Человек </w:t>
      </w: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природа. Выражение душев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ных настроений, состояний человека через описание картин природы. Общее и индивидуальное в восприя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тии родной природы русскими поэтами.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литературы: Изобразительно-выразительные средства (развитие понятий).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P.P.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Выразительное</w:t>
      </w:r>
      <w:proofErr w:type="spellEnd"/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чтение стихотворений. Устное рецензирование выразительного чтения. Участие в кол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лективном диалоге.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Александр </w:t>
      </w:r>
      <w:proofErr w:type="spellStart"/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Трифонович</w:t>
      </w:r>
      <w:proofErr w:type="spellEnd"/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Твардовский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sz w:val="24"/>
          <w:szCs w:val="24"/>
          <w:lang w:eastAsia="ru-RU"/>
        </w:rPr>
        <w:t>Краткий рассказ о жизни и творчестве поэта.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«Снега потемнеют синие...», «Июль </w:t>
      </w: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— </w:t>
      </w: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макушка лета...», «На дне моей жизни...».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Размышления поэта о взаимосвязи судьбы человека и народа.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Лирический герой (развитие представления).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P.P.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Выразительное</w:t>
      </w:r>
      <w:proofErr w:type="spellEnd"/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чтение стихотворений. Устный и письменный анализ. Рецензирование выразительного чтения.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Дмитрий Сергеевич Лихачев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«Земля родная»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(главы из книги). Духовное напут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ствие молодежи.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Публицистика (развитие пред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ставлений). Мемуары как публицистический жанр (на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чальные представления).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P.P.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Выразительное</w:t>
      </w:r>
      <w:proofErr w:type="spellEnd"/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чтение. Участие в коллектив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ном диалоге. Устный и письменный ответ на проблем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ный вопрос.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Писатели улыбаются, или Смех Михаила Зощенко.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Михаила Михайлович Зощенко.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sz w:val="24"/>
          <w:szCs w:val="24"/>
          <w:lang w:eastAsia="ru-RU"/>
        </w:rPr>
        <w:t>Рассказ </w:t>
      </w: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«Беда».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Смешное и грустное в рассказах писателя.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Юмор. Приемы комического (развитие представлений).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P.P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 Выразительное чтение отрывков. Комплекс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ный анализ эпизодов. Рецензирование выразительного чтения. Участие в коллективном диалоге.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Песни на слова русских поэтов </w:t>
      </w:r>
      <w:proofErr w:type="spellStart"/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XXвека</w:t>
      </w:r>
      <w:proofErr w:type="spellEnd"/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А.Н. Вертинский </w:t>
      </w: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«Доченьки»; </w:t>
      </w: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И.А. Гофф </w:t>
      </w: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«Русское поле»; </w:t>
      </w: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Б.Ш. Окуджава </w:t>
      </w: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«По Смоленской </w:t>
      </w:r>
      <w:proofErr w:type="spellStart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дороге</w:t>
      </w:r>
      <w:proofErr w:type="gramStart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».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Лириче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ские</w:t>
      </w:r>
      <w:proofErr w:type="spellEnd"/>
      <w:proofErr w:type="gramEnd"/>
      <w:r w:rsidRPr="006E0E6A">
        <w:rPr>
          <w:rFonts w:ascii="Times New Roman" w:hAnsi="Times New Roman" w:cs="Times New Roman"/>
          <w:sz w:val="24"/>
          <w:szCs w:val="24"/>
          <w:lang w:eastAsia="ru-RU"/>
        </w:rPr>
        <w:t xml:space="preserve"> размышления о жизни, быстро текущем времени. Светлая грусть переживаний. Проект.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Песня как синтетический жанр искусства (начальные представления).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 ЛИТЕРАТУРЫ НАРОДОВ РОССИИ.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Расул Гамзатов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sz w:val="24"/>
          <w:szCs w:val="24"/>
          <w:lang w:eastAsia="ru-RU"/>
        </w:rPr>
        <w:t>Краткий рассказ о жизни и творчестве аварского поэта.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«Опять за спиною родная земля...», «Я вновь при</w:t>
      </w: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шел сюда и сам не верю...» (из цикла «Восьмистишия»), «О моей Родине».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Возвращение к истокам, основам жизни. Осмысление зрелости собственного возраста, зрелости общества, дружеского расположения к окру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жающим людям разных национальностей. Особенно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сти художественной образности аварского поэта.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Мировосприятие. Лирический ге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рой. Средства выразительности (развитие представлений).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 ЗАРУБЕЖНОЙ ЛИТЕРАТУРЫ.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Роберт Бернс.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Особенности творчества. 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Честная бед</w:t>
      </w: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ность».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Представления народа о справедливости и чест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ности. </w:t>
      </w:r>
      <w:proofErr w:type="gramStart"/>
      <w:r w:rsidRPr="006E0E6A">
        <w:rPr>
          <w:rFonts w:ascii="Times New Roman" w:hAnsi="Times New Roman" w:cs="Times New Roman"/>
          <w:sz w:val="24"/>
          <w:szCs w:val="24"/>
          <w:lang w:eastAsia="ru-RU"/>
        </w:rPr>
        <w:t>Народно-поэтический</w:t>
      </w:r>
      <w:proofErr w:type="gramEnd"/>
      <w:r w:rsidRPr="006E0E6A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 произведения.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Джорж</w:t>
      </w:r>
      <w:proofErr w:type="spellEnd"/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Гордон Байрон. </w:t>
      </w: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«Душа моя мрачна...»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Ощуще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ние трагического разлада героя с жизнью, с окружаю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щим его обществом. Своеобразие романтической поэзии </w:t>
      </w:r>
      <w:proofErr w:type="spellStart"/>
      <w:r w:rsidRPr="006E0E6A">
        <w:rPr>
          <w:rFonts w:ascii="Times New Roman" w:hAnsi="Times New Roman" w:cs="Times New Roman"/>
          <w:sz w:val="24"/>
          <w:szCs w:val="24"/>
          <w:lang w:eastAsia="ru-RU"/>
        </w:rPr>
        <w:t>Дж.Г</w:t>
      </w:r>
      <w:proofErr w:type="spellEnd"/>
      <w:r w:rsidRPr="006E0E6A">
        <w:rPr>
          <w:rFonts w:ascii="Times New Roman" w:hAnsi="Times New Roman" w:cs="Times New Roman"/>
          <w:sz w:val="24"/>
          <w:szCs w:val="24"/>
          <w:lang w:eastAsia="ru-RU"/>
        </w:rPr>
        <w:t xml:space="preserve">. Байрона. </w:t>
      </w:r>
      <w:proofErr w:type="spellStart"/>
      <w:r w:rsidRPr="006E0E6A">
        <w:rPr>
          <w:rFonts w:ascii="Times New Roman" w:hAnsi="Times New Roman" w:cs="Times New Roman"/>
          <w:sz w:val="24"/>
          <w:szCs w:val="24"/>
          <w:lang w:eastAsia="ru-RU"/>
        </w:rPr>
        <w:t>Дж.Г</w:t>
      </w:r>
      <w:proofErr w:type="spellEnd"/>
      <w:r w:rsidRPr="006E0E6A">
        <w:rPr>
          <w:rFonts w:ascii="Times New Roman" w:hAnsi="Times New Roman" w:cs="Times New Roman"/>
          <w:sz w:val="24"/>
          <w:szCs w:val="24"/>
          <w:lang w:eastAsia="ru-RU"/>
        </w:rPr>
        <w:t>. Байрон и русская литература.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Японские хокку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(трехстишия). Изображение жизни природы и жизни человека в их нерасторжимом един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стве на фоне круговорота времен года. Поэтическая картина, нарисованная одним-двумя стихами.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Особенности жанра хокку (хайку).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О. Генри </w:t>
      </w: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«Дары волхвов»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>Сила любви и преданно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сти. Жертвенность во имя любви. Смешное и возвы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шенное в рассказе «Дары волхвов».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Рождественский рассказ (раз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витие представлений).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Р. </w:t>
      </w:r>
      <w:proofErr w:type="spellStart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Р.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Устный</w:t>
      </w:r>
      <w:proofErr w:type="spellEnd"/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анализ эпизодов. Выразительное чте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ние. Рецензирование выразительного чтения.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Рей Дуглас </w:t>
      </w:r>
      <w:proofErr w:type="spellStart"/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Брэдбери</w:t>
      </w:r>
      <w:proofErr w:type="spellEnd"/>
      <w:r w:rsidRPr="006E0E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«Каникулы». 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t xml:space="preserve">Фантастические рассказы Рея </w:t>
      </w:r>
      <w:proofErr w:type="spellStart"/>
      <w:r w:rsidRPr="006E0E6A">
        <w:rPr>
          <w:rFonts w:ascii="Times New Roman" w:hAnsi="Times New Roman" w:cs="Times New Roman"/>
          <w:sz w:val="24"/>
          <w:szCs w:val="24"/>
          <w:lang w:eastAsia="ru-RU"/>
        </w:rPr>
        <w:t>Брэдбери</w:t>
      </w:r>
      <w:proofErr w:type="spellEnd"/>
      <w:r w:rsidRPr="006E0E6A">
        <w:rPr>
          <w:rFonts w:ascii="Times New Roman" w:hAnsi="Times New Roman" w:cs="Times New Roman"/>
          <w:sz w:val="24"/>
          <w:szCs w:val="24"/>
          <w:lang w:eastAsia="ru-RU"/>
        </w:rPr>
        <w:t xml:space="preserve"> как выражение стремления убе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речь людей от зла и опасности на Земле. Мечта о чудес</w:t>
      </w:r>
      <w:r w:rsidRPr="006E0E6A">
        <w:rPr>
          <w:rFonts w:ascii="Times New Roman" w:hAnsi="Times New Roman" w:cs="Times New Roman"/>
          <w:sz w:val="24"/>
          <w:szCs w:val="24"/>
          <w:lang w:eastAsia="ru-RU"/>
        </w:rPr>
        <w:softHyphen/>
        <w:t>ной победе добра.</w:t>
      </w:r>
    </w:p>
    <w:p w:rsidR="00C92C9D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Фантастика в художественной литературе (развитие представлений).</w:t>
      </w:r>
    </w:p>
    <w:p w:rsidR="00F135BC" w:rsidRPr="006E0E6A" w:rsidRDefault="00C92C9D" w:rsidP="006E0E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E0E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P.P.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Выразительное</w:t>
      </w:r>
      <w:proofErr w:type="spellEnd"/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чтение отрывков. Рецензирова</w:t>
      </w:r>
      <w:r w:rsidRPr="006E0E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ние выразительного чтения. Анализ эпизодов. Устный и письменный ответ на проблемный вопрос.</w:t>
      </w:r>
    </w:p>
    <w:p w:rsidR="006E0E6A" w:rsidRDefault="00B31EAF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</w:p>
    <w:p w:rsidR="006E0E6A" w:rsidRDefault="006E0E6A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E6A" w:rsidRDefault="006E0E6A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C9D" w:rsidRPr="00D308FB" w:rsidRDefault="00B31EAF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</w:t>
      </w:r>
      <w:r w:rsidR="006E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F135BC"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92C9D" w:rsidRPr="00D30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Учебно-тематический </w:t>
      </w:r>
      <w:proofErr w:type="gramStart"/>
      <w:r w:rsidR="00C92C9D" w:rsidRPr="00D30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.</w:t>
      </w:r>
      <w:proofErr w:type="gramEnd"/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C92C9D" w:rsidRPr="00D308FB" w:rsidTr="00C92C9D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C9D" w:rsidRPr="00D308FB" w:rsidRDefault="00C92C9D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C9D" w:rsidRPr="00D308FB" w:rsidRDefault="00C92C9D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92C9D" w:rsidRPr="00D308FB" w:rsidTr="00C92C9D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C9D" w:rsidRPr="00D308FB" w:rsidRDefault="00C92C9D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C9D" w:rsidRPr="00D308FB" w:rsidRDefault="00C92C9D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2C9D" w:rsidRPr="00D308FB" w:rsidTr="00C92C9D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C9D" w:rsidRPr="00D308FB" w:rsidRDefault="00C92C9D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C9D" w:rsidRPr="00D308FB" w:rsidRDefault="00C92C9D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2C9D" w:rsidRPr="00D308FB" w:rsidTr="00C92C9D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C9D" w:rsidRPr="00D308FB" w:rsidRDefault="00C92C9D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литературы 18 века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C9D" w:rsidRPr="00D308FB" w:rsidRDefault="00F135BC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2C9D" w:rsidRPr="00D308FB" w:rsidTr="00C92C9D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C9D" w:rsidRPr="00D308FB" w:rsidRDefault="00C92C9D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литературы 19 века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C9D" w:rsidRPr="00D308FB" w:rsidRDefault="00C92C9D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92C9D" w:rsidRPr="00D308FB" w:rsidTr="00C92C9D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C9D" w:rsidRPr="00D308FB" w:rsidRDefault="00C92C9D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литературы 20 века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C9D" w:rsidRPr="00D308FB" w:rsidRDefault="00C92C9D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92C9D" w:rsidRPr="00D308FB" w:rsidTr="00C92C9D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C9D" w:rsidRPr="00D308FB" w:rsidRDefault="00C92C9D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C9D" w:rsidRPr="00D308FB" w:rsidRDefault="00C92C9D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92C9D" w:rsidRPr="00D308FB" w:rsidTr="00C92C9D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C9D" w:rsidRPr="00D308FB" w:rsidRDefault="00C92C9D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C9D" w:rsidRPr="00D308FB" w:rsidRDefault="00F135BC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C92C9D" w:rsidRPr="00D308FB" w:rsidRDefault="00C92C9D" w:rsidP="00C92C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EAF" w:rsidRDefault="00F135BC" w:rsidP="00F135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</w:p>
    <w:p w:rsidR="00B31EAF" w:rsidRDefault="00B31EAF" w:rsidP="00F135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E6A" w:rsidRDefault="006E0E6A" w:rsidP="00F135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E6A" w:rsidRDefault="006E0E6A" w:rsidP="00F135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E6A" w:rsidRDefault="006E0E6A" w:rsidP="00F135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E6A" w:rsidRDefault="006E0E6A" w:rsidP="00F135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E6A" w:rsidRDefault="006E0E6A" w:rsidP="00F135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E6A" w:rsidRDefault="006E0E6A" w:rsidP="00F135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E6A" w:rsidRDefault="006E0E6A" w:rsidP="00F135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E6A" w:rsidRDefault="006E0E6A" w:rsidP="00F135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EAF" w:rsidRDefault="00B31EAF" w:rsidP="00F135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C9D" w:rsidRPr="00D308FB" w:rsidRDefault="00B31EAF" w:rsidP="00F135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</w:t>
      </w:r>
      <w:r w:rsidR="00F135BC"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92C9D" w:rsidRPr="00D30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C92C9D" w:rsidRPr="00D308FB" w:rsidRDefault="00C92C9D" w:rsidP="00C92C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04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4"/>
        <w:gridCol w:w="6751"/>
        <w:gridCol w:w="2268"/>
        <w:gridCol w:w="2268"/>
      </w:tblGrid>
      <w:tr w:rsidR="00AB719C" w:rsidRPr="00D308FB" w:rsidTr="00B31EAF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719C" w:rsidRPr="00D308FB" w:rsidRDefault="00AB719C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r w:rsidRPr="00D3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719C" w:rsidRPr="00D308FB" w:rsidRDefault="00AB719C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719C" w:rsidRPr="00D308FB" w:rsidRDefault="00AB719C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 w:rsidR="00D308FB" w:rsidRPr="00D3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B719C" w:rsidRPr="00D308FB" w:rsidRDefault="00D308FB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факт</w:t>
            </w:r>
          </w:p>
        </w:tc>
      </w:tr>
      <w:tr w:rsidR="00B31EAF" w:rsidRPr="00D308FB" w:rsidTr="00B31EAF">
        <w:tc>
          <w:tcPr>
            <w:tcW w:w="12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1EAF" w:rsidRPr="00D308FB" w:rsidRDefault="00B31EAF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Устное народное творчество ( 2 часа)</w:t>
            </w:r>
          </w:p>
        </w:tc>
      </w:tr>
      <w:tr w:rsidR="00AB719C" w:rsidRPr="00D308FB" w:rsidTr="00B31EAF">
        <w:trPr>
          <w:trHeight w:val="885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719C" w:rsidRPr="00D308FB" w:rsidRDefault="00AB719C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719C" w:rsidRPr="00D308FB" w:rsidRDefault="00AB719C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анализ былин «</w:t>
            </w:r>
            <w:proofErr w:type="spellStart"/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Вольга</w:t>
            </w:r>
            <w:proofErr w:type="spellEnd"/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Микула </w:t>
            </w:r>
            <w:proofErr w:type="spellStart"/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Селянинович</w:t>
            </w:r>
            <w:proofErr w:type="spellEnd"/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«Илья Муромец и Соловей-разбойник», «Садко».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719C" w:rsidRPr="00D308FB" w:rsidRDefault="00AB719C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B719C" w:rsidRPr="00D308FB" w:rsidRDefault="00AB719C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19C" w:rsidRPr="00D308FB" w:rsidTr="00B31EAF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719C" w:rsidRPr="00D308FB" w:rsidRDefault="00AB719C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719C" w:rsidRPr="00D308FB" w:rsidRDefault="00AB719C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 и поговорки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719C" w:rsidRPr="00D308FB" w:rsidRDefault="00AB719C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B719C" w:rsidRPr="00D308FB" w:rsidRDefault="00AB719C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EAF" w:rsidRPr="00D308FB" w:rsidTr="00B31EAF">
        <w:tc>
          <w:tcPr>
            <w:tcW w:w="12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1EAF" w:rsidRPr="00B31EAF" w:rsidRDefault="00B31EAF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1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древнерусской литературы ( 2 часа)</w:t>
            </w:r>
          </w:p>
        </w:tc>
      </w:tr>
      <w:tr w:rsidR="00AB719C" w:rsidRPr="00D308FB" w:rsidTr="00B31EAF">
        <w:trPr>
          <w:trHeight w:val="645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719C" w:rsidRPr="00D308FB" w:rsidRDefault="00AB719C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719C" w:rsidRPr="00D308FB" w:rsidRDefault="00AB719C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«Повесть временных лет». «Поучение Владимира Мономаха».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719C" w:rsidRPr="00D308FB" w:rsidRDefault="00AB719C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B719C" w:rsidRPr="00D308FB" w:rsidRDefault="00AB719C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19C" w:rsidRPr="00D308FB" w:rsidTr="00B31EAF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719C" w:rsidRPr="00D308FB" w:rsidRDefault="00AB719C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719C" w:rsidRPr="00D308FB" w:rsidRDefault="00AB719C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«Повесть о Петре и </w:t>
            </w:r>
            <w:proofErr w:type="spellStart"/>
            <w:r w:rsidR="00C7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Февронии</w:t>
            </w:r>
            <w:proofErr w:type="spellEnd"/>
            <w:r w:rsidR="00C7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Муромских</w:t>
            </w: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719C" w:rsidRPr="00D308FB" w:rsidRDefault="00AB719C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B719C" w:rsidRPr="00D308FB" w:rsidRDefault="00AB719C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EAF" w:rsidRPr="00D308FB" w:rsidTr="00B31EAF">
        <w:tc>
          <w:tcPr>
            <w:tcW w:w="12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1EAF" w:rsidRPr="00B31EAF" w:rsidRDefault="00B31EAF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1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литературы 18 века (2 часа)</w:t>
            </w:r>
          </w:p>
        </w:tc>
      </w:tr>
      <w:tr w:rsidR="007307E6" w:rsidRPr="00D308FB" w:rsidTr="00C721C6">
        <w:trPr>
          <w:trHeight w:val="1996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E6" w:rsidRPr="00D308FB" w:rsidRDefault="007307E6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E6" w:rsidRPr="00D308FB" w:rsidRDefault="007307E6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М.В.Ломоносов</w:t>
            </w:r>
            <w:proofErr w:type="spellEnd"/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Стихотворения «К статуе Петра Великого», «Ода на </w:t>
            </w:r>
            <w:r w:rsidR="00C7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восшествия».</w:t>
            </w:r>
            <w:r w:rsidR="00C7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Г.Р.Державин</w:t>
            </w:r>
            <w:proofErr w:type="spellEnd"/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«Признание», «На птичку». «Река времён в своём </w:t>
            </w:r>
            <w:proofErr w:type="spellStart"/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стремленьи</w:t>
            </w:r>
            <w:proofErr w:type="spellEnd"/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E6" w:rsidRPr="00D308FB" w:rsidRDefault="007307E6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07E6" w:rsidRPr="00D308FB" w:rsidRDefault="007307E6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7E6" w:rsidRPr="00D308FB" w:rsidTr="00C721C6">
        <w:tc>
          <w:tcPr>
            <w:tcW w:w="12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7E6" w:rsidRPr="007307E6" w:rsidRDefault="007307E6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литературы 19 века (15 часов)</w:t>
            </w:r>
          </w:p>
        </w:tc>
      </w:tr>
      <w:tr w:rsidR="00AB719C" w:rsidRPr="00D308FB" w:rsidTr="00B31EAF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719C" w:rsidRPr="00D308FB" w:rsidRDefault="00AB719C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719C" w:rsidRPr="00D308FB" w:rsidRDefault="00AB719C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 «Песнь о Вещем Олеге», «Полтава».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719C" w:rsidRPr="00D308FB" w:rsidRDefault="00AB719C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B719C" w:rsidRPr="00D308FB" w:rsidRDefault="00AB719C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19C" w:rsidRPr="00D308FB" w:rsidTr="00B31EAF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719C" w:rsidRPr="00D308FB" w:rsidRDefault="00AB719C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719C" w:rsidRPr="00D308FB" w:rsidRDefault="00AB719C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«Борис Годунов», «Медный всадник».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719C" w:rsidRPr="00D308FB" w:rsidRDefault="00AB719C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B719C" w:rsidRPr="00D308FB" w:rsidRDefault="00AB719C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19C" w:rsidRPr="00D308FB" w:rsidTr="00B31EAF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719C" w:rsidRPr="00D308FB" w:rsidRDefault="00AB719C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719C" w:rsidRPr="00D308FB" w:rsidRDefault="00AB719C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 «Станционный смотритель».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719C" w:rsidRPr="00D308FB" w:rsidRDefault="00AB719C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B719C" w:rsidRPr="00D308FB" w:rsidRDefault="00AB719C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19C" w:rsidRPr="00D308FB" w:rsidTr="00B31EAF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719C" w:rsidRPr="00D308FB" w:rsidRDefault="00AB719C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B719C" w:rsidRPr="00D308FB" w:rsidRDefault="00AB719C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 «Песня про царя Ивана Васильевича, молодого опричника и удалого купца Калашникова».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719C" w:rsidRPr="00D308FB" w:rsidRDefault="00AB719C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B719C" w:rsidRPr="00D308FB" w:rsidRDefault="00AB719C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19C" w:rsidRPr="00D308FB" w:rsidTr="00B31EAF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719C" w:rsidRPr="00D308FB" w:rsidRDefault="00AB719C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B719C" w:rsidRPr="00D308FB" w:rsidRDefault="00AB719C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 М.Ю. Лермонтова («Когда волнуется желтеющая нива», «Молитва»,</w:t>
            </w:r>
            <w:r w:rsidR="00C7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«Ангел»). 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719C" w:rsidRPr="00D308FB" w:rsidRDefault="00AB719C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B719C" w:rsidRPr="00D308FB" w:rsidRDefault="00AB719C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19C" w:rsidRPr="00D308FB" w:rsidTr="00B31EAF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719C" w:rsidRPr="00D308FB" w:rsidRDefault="00AB719C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B719C" w:rsidRPr="00D308FB" w:rsidRDefault="00AB719C" w:rsidP="00C92C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Гоголь.</w:t>
            </w:r>
            <w:r w:rsidR="0008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Повесть</w:t>
            </w: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«Тарас Бульба». Э</w:t>
            </w:r>
            <w:r w:rsidR="00C7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поха и герои в произведении. 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719C" w:rsidRPr="00D308FB" w:rsidRDefault="00AB719C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B719C" w:rsidRPr="00D308FB" w:rsidRDefault="00AB719C" w:rsidP="00C92C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38C" w:rsidRPr="00D308FB" w:rsidTr="006E0E6A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738C" w:rsidRPr="00D308FB" w:rsidRDefault="0008738C" w:rsidP="000873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738C" w:rsidRPr="003960FB" w:rsidRDefault="0008738C" w:rsidP="00087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Гоголь. «Тарас Бульба»: </w:t>
            </w:r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 и </w:t>
            </w:r>
            <w:proofErr w:type="spellStart"/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738C" w:rsidRPr="00D308FB" w:rsidRDefault="0008738C" w:rsidP="000873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8738C" w:rsidRPr="00D308FB" w:rsidRDefault="0008738C" w:rsidP="000873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38C" w:rsidRPr="00D308FB" w:rsidTr="006E0E6A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738C" w:rsidRPr="00D308FB" w:rsidRDefault="0008738C" w:rsidP="000873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738C" w:rsidRPr="003960FB" w:rsidRDefault="0008738C" w:rsidP="00087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С. Тургенев.</w:t>
            </w:r>
            <w:r w:rsidRPr="0039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«Бирюк»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автор и герои. Изображение быта крестьян.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738C" w:rsidRPr="00D308FB" w:rsidRDefault="0008738C" w:rsidP="000873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8738C" w:rsidRPr="00D308FB" w:rsidRDefault="0008738C" w:rsidP="000873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38C" w:rsidRPr="00D308FB" w:rsidTr="00B31EAF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738C" w:rsidRPr="00D308FB" w:rsidRDefault="0008738C" w:rsidP="000873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8738C" w:rsidRPr="00D308FB" w:rsidRDefault="0008738C" w:rsidP="000873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Некрасов. «Русские женщины», «Размышления у парадного подъ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езда».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738C" w:rsidRPr="00D308FB" w:rsidRDefault="0008738C" w:rsidP="000873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8738C" w:rsidRPr="00D308FB" w:rsidRDefault="0008738C" w:rsidP="000873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38C" w:rsidRPr="00D308FB" w:rsidTr="00B31EAF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738C" w:rsidRPr="00D308FB" w:rsidRDefault="0008738C" w:rsidP="000873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8738C" w:rsidRPr="00D308FB" w:rsidRDefault="0008738C" w:rsidP="000873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А.К. Толстой. «Василий Шибанов», «Князь Михайло Репнин».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738C" w:rsidRPr="00D308FB" w:rsidRDefault="0008738C" w:rsidP="000873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8738C" w:rsidRPr="00D308FB" w:rsidRDefault="0008738C" w:rsidP="000873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38C" w:rsidRPr="00D308FB" w:rsidTr="00B31EAF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738C" w:rsidRPr="00D308FB" w:rsidRDefault="0008738C" w:rsidP="000873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8738C" w:rsidRPr="00D308FB" w:rsidRDefault="0008738C" w:rsidP="000873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М.Е. Салтыков-Щедрин «Повесть о том, как один мужик двух генералов прокормил».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738C" w:rsidRPr="00D308FB" w:rsidRDefault="0008738C" w:rsidP="000873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8738C" w:rsidRPr="00D308FB" w:rsidRDefault="0008738C" w:rsidP="000873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38C" w:rsidRPr="00D308FB" w:rsidTr="00B31EAF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738C" w:rsidRPr="00D308FB" w:rsidRDefault="0008738C" w:rsidP="000873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8738C" w:rsidRPr="00D308FB" w:rsidRDefault="0008738C" w:rsidP="000873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 «Детство» (главы)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738C" w:rsidRPr="00D308FB" w:rsidRDefault="0008738C" w:rsidP="000873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8738C" w:rsidRPr="00D308FB" w:rsidRDefault="0008738C" w:rsidP="000873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38C" w:rsidRPr="00D308FB" w:rsidTr="00B31EAF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738C" w:rsidRPr="00D308FB" w:rsidRDefault="0008738C" w:rsidP="000873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8738C" w:rsidRPr="00D308FB" w:rsidRDefault="00F4340A" w:rsidP="000873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произведениям Н.В. Гоголя, И.С. Тургенева,  М. Е. Салтыкова-Щедрина, Л.Н. Толстого.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738C" w:rsidRPr="00D308FB" w:rsidRDefault="0008738C" w:rsidP="000873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8738C" w:rsidRPr="00D308FB" w:rsidRDefault="0008738C" w:rsidP="000873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38C" w:rsidRPr="00D308FB" w:rsidTr="00B31EAF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738C" w:rsidRPr="00D308FB" w:rsidRDefault="0008738C" w:rsidP="000873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8738C" w:rsidRPr="00D308FB" w:rsidRDefault="0008738C" w:rsidP="000873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Чехов «Хамелеон» , «Злоумышленник».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738C" w:rsidRPr="00D308FB" w:rsidRDefault="0008738C" w:rsidP="000873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8738C" w:rsidRPr="00D308FB" w:rsidRDefault="0008738C" w:rsidP="000873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340A" w:rsidRPr="00D308FB" w:rsidTr="006E0E6A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340A" w:rsidRPr="00D308FB" w:rsidRDefault="00F4340A" w:rsidP="00F434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340A" w:rsidRPr="003960FB" w:rsidRDefault="00F4340A" w:rsidP="00F434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В.А. Жуковский «Приход весны», И.А. Бунин «Родина», А.К. Толстой «Край ты мой, родимый край…».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340A" w:rsidRPr="00D308FB" w:rsidRDefault="00F4340A" w:rsidP="00F434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4340A" w:rsidRPr="00D308FB" w:rsidRDefault="00F4340A" w:rsidP="00F434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340A" w:rsidRPr="00D308FB" w:rsidTr="00C721C6">
        <w:tc>
          <w:tcPr>
            <w:tcW w:w="12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340A" w:rsidRPr="007307E6" w:rsidRDefault="00F4340A" w:rsidP="00F434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литературы 20 века (10 часов)</w:t>
            </w:r>
          </w:p>
        </w:tc>
      </w:tr>
      <w:tr w:rsidR="00F4340A" w:rsidRPr="00D308FB" w:rsidTr="00B31EAF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340A" w:rsidRPr="00D308FB" w:rsidRDefault="00F4340A" w:rsidP="00F434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340A" w:rsidRPr="00D308FB" w:rsidRDefault="00F4340A" w:rsidP="00F434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Бунин «Цифры», «Лапти».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340A" w:rsidRPr="00D308FB" w:rsidRDefault="00F4340A" w:rsidP="00F434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4340A" w:rsidRPr="00D308FB" w:rsidRDefault="00F4340A" w:rsidP="00F434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340A" w:rsidRPr="00D308FB" w:rsidTr="00B31EAF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340A" w:rsidRPr="00D308FB" w:rsidRDefault="00F4340A" w:rsidP="00F434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4340A" w:rsidRPr="00D308FB" w:rsidRDefault="00F4340A" w:rsidP="00F434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Горький «Детство», «Данко».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340A" w:rsidRPr="00D308FB" w:rsidRDefault="00F4340A" w:rsidP="00F434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4340A" w:rsidRPr="00D308FB" w:rsidRDefault="00F4340A" w:rsidP="00F434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340A" w:rsidRPr="00D308FB" w:rsidTr="00B31EAF">
        <w:trPr>
          <w:trHeight w:val="390"/>
        </w:trPr>
        <w:tc>
          <w:tcPr>
            <w:tcW w:w="75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340A" w:rsidRPr="00D308FB" w:rsidRDefault="00F4340A" w:rsidP="00F434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4340A" w:rsidRPr="00D308FB" w:rsidRDefault="00F4340A" w:rsidP="00F434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Андреев «Кусака».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340A" w:rsidRPr="00D308FB" w:rsidRDefault="00F4340A" w:rsidP="00F434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4340A" w:rsidRPr="00D308FB" w:rsidRDefault="00F4340A" w:rsidP="00F434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340A" w:rsidRPr="00D308FB" w:rsidTr="00B31EAF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340A" w:rsidRPr="00D308FB" w:rsidRDefault="00F4340A" w:rsidP="00F434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4340A" w:rsidRPr="00D308FB" w:rsidRDefault="00F4340A" w:rsidP="00F434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Маяковский «Необычайное приключение, бывшее с В. Маяк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овским на даче».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340A" w:rsidRPr="00D308FB" w:rsidRDefault="00F4340A" w:rsidP="00F434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4340A" w:rsidRPr="00D308FB" w:rsidRDefault="00F4340A" w:rsidP="00F434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340A" w:rsidRPr="00D308FB" w:rsidTr="00B31EAF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340A" w:rsidRPr="00D308FB" w:rsidRDefault="00F4340A" w:rsidP="00F434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340A" w:rsidRPr="00D308FB" w:rsidRDefault="00F4340A" w:rsidP="00F434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Платонов «Юшка», «В прекрасном и яростном мире».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340A" w:rsidRPr="00D308FB" w:rsidRDefault="00F4340A" w:rsidP="00F434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4340A" w:rsidRPr="00D308FB" w:rsidRDefault="00F4340A" w:rsidP="00F434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234" w:rsidRPr="00D308FB" w:rsidTr="00B31EAF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234" w:rsidRPr="00D308FB" w:rsidRDefault="002B3234" w:rsidP="002B32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234" w:rsidRPr="002B5BBC" w:rsidRDefault="002B3234" w:rsidP="002B32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Р/р.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33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Контрольное сочинение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«Нужны ли в жизни сочувствие и сострадание?» 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234" w:rsidRPr="00D308FB" w:rsidRDefault="002B3234" w:rsidP="002B32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B3234" w:rsidRPr="00D308FB" w:rsidRDefault="002B3234" w:rsidP="002B32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234" w:rsidRPr="00D308FB" w:rsidTr="00B31EAF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234" w:rsidRPr="00D308FB" w:rsidRDefault="002B3234" w:rsidP="002B32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234" w:rsidRPr="00D308FB" w:rsidRDefault="002B3234" w:rsidP="002B32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Д.С. Лихачев «Земля родная».</w:t>
            </w:r>
          </w:p>
          <w:p w:rsidR="002B3234" w:rsidRPr="00D308FB" w:rsidRDefault="002B3234" w:rsidP="002B32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Зощенко «Беда».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234" w:rsidRPr="00D308FB" w:rsidRDefault="002B3234" w:rsidP="002B32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B3234" w:rsidRPr="00D308FB" w:rsidRDefault="002B3234" w:rsidP="002B32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234" w:rsidRPr="00D308FB" w:rsidTr="00B31EAF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234" w:rsidRPr="00D308FB" w:rsidRDefault="002B3234" w:rsidP="002B32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234" w:rsidRPr="009A4D45" w:rsidRDefault="002B3234" w:rsidP="002B323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Стихотворения разных поэтов XX века о природе.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234" w:rsidRPr="00D308FB" w:rsidRDefault="002B3234" w:rsidP="002B32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B3234" w:rsidRPr="00D308FB" w:rsidRDefault="002B3234" w:rsidP="002B32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234" w:rsidRPr="00D308FB" w:rsidTr="00B31EAF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234" w:rsidRPr="00D308FB" w:rsidRDefault="002B3234" w:rsidP="002B32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234" w:rsidRPr="00D308FB" w:rsidRDefault="002B3234" w:rsidP="002B32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стихи русских поэтов 20 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234" w:rsidRPr="00D308FB" w:rsidRDefault="002B3234" w:rsidP="002B32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B3234" w:rsidRPr="00D308FB" w:rsidRDefault="002B3234" w:rsidP="002B32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234" w:rsidRPr="00D308FB" w:rsidTr="00B31EAF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234" w:rsidRPr="00D308FB" w:rsidRDefault="002B3234" w:rsidP="002B32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234" w:rsidRPr="00D308FB" w:rsidRDefault="002B3234" w:rsidP="002B32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Абрамов «О чём плачут лошади». Е. И. Носов «Кукла», «Живое пламя».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234" w:rsidRPr="00D308FB" w:rsidRDefault="002B3234" w:rsidP="002B32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B3234" w:rsidRPr="00D308FB" w:rsidRDefault="002B3234" w:rsidP="002B32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234" w:rsidRPr="00D308FB" w:rsidTr="00C721C6">
        <w:tc>
          <w:tcPr>
            <w:tcW w:w="12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3234" w:rsidRPr="007307E6" w:rsidRDefault="002B3234" w:rsidP="002B32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зарубежной литературы (4 часа)</w:t>
            </w:r>
          </w:p>
        </w:tc>
      </w:tr>
      <w:tr w:rsidR="002B3234" w:rsidRPr="00D308FB" w:rsidTr="00B31EAF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234" w:rsidRPr="00D308FB" w:rsidRDefault="002B3234" w:rsidP="002B32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234" w:rsidRPr="00D308FB" w:rsidRDefault="002B3234" w:rsidP="002B32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Бернс «Честная бедность» и Д. Байрон «Ты кончил жизни путь, герой!»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234" w:rsidRPr="00D308FB" w:rsidRDefault="002B3234" w:rsidP="002B32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B3234" w:rsidRPr="00D308FB" w:rsidRDefault="002B3234" w:rsidP="002B32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234" w:rsidRPr="00D308FB" w:rsidTr="00B31EAF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234" w:rsidRPr="00D308FB" w:rsidRDefault="002B3234" w:rsidP="002B32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B3234" w:rsidRPr="00D308FB" w:rsidRDefault="002B3234" w:rsidP="002B32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Японские хокку.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жанра.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234" w:rsidRPr="00D308FB" w:rsidRDefault="002B3234" w:rsidP="002B32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B3234" w:rsidRPr="00D308FB" w:rsidRDefault="002B3234" w:rsidP="002B32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234" w:rsidRPr="00D308FB" w:rsidTr="00B31EAF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234" w:rsidRPr="00D308FB" w:rsidRDefault="002B3234" w:rsidP="002B32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B3234" w:rsidRPr="00D308FB" w:rsidRDefault="002B3234" w:rsidP="002B32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Генри «Дары волхвов». Р. </w:t>
            </w:r>
            <w:proofErr w:type="spellStart"/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Брэдбери</w:t>
            </w:r>
            <w:proofErr w:type="spellEnd"/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«Каникулы».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234" w:rsidRPr="00D308FB" w:rsidRDefault="002B3234" w:rsidP="002B32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B3234" w:rsidRPr="00D308FB" w:rsidRDefault="002B3234" w:rsidP="002B32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234" w:rsidRPr="00D308FB" w:rsidTr="00B31EAF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234" w:rsidRPr="00D308FB" w:rsidRDefault="002B3234" w:rsidP="002B32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234" w:rsidRPr="00D308FB" w:rsidRDefault="002B3234" w:rsidP="002B32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тест.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234" w:rsidRPr="00D308FB" w:rsidRDefault="002B3234" w:rsidP="002B32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3234" w:rsidRPr="00D308FB" w:rsidRDefault="002B3234" w:rsidP="002B32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2C9D" w:rsidRPr="00D308FB" w:rsidRDefault="00C92C9D" w:rsidP="00C92C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7E6" w:rsidRDefault="007307E6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307E6" w:rsidRDefault="007307E6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307E6" w:rsidRDefault="007307E6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E0E6A" w:rsidRDefault="006E0E6A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E0E6A" w:rsidRDefault="006E0E6A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E0E6A" w:rsidRDefault="006E0E6A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E0E6A" w:rsidRDefault="006E0E6A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E0E6A" w:rsidRDefault="006E0E6A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E0E6A" w:rsidRDefault="006E0E6A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307E6" w:rsidRDefault="007307E6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Требования к уровню подготовки учащихся.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литературы ученик должен знать:</w:t>
      </w:r>
    </w:p>
    <w:p w:rsidR="00C92C9D" w:rsidRPr="00D308FB" w:rsidRDefault="00C92C9D" w:rsidP="00C92C9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литературных произведений, подлежащих обязательному изучению;</w:t>
      </w:r>
    </w:p>
    <w:p w:rsidR="00C92C9D" w:rsidRPr="00D308FB" w:rsidRDefault="00C92C9D" w:rsidP="00C92C9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C92C9D" w:rsidRPr="00D308FB" w:rsidRDefault="00C92C9D" w:rsidP="00C92C9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факты жизненного и творческого пути писателей-классиков;</w:t>
      </w:r>
    </w:p>
    <w:p w:rsidR="00C92C9D" w:rsidRPr="00D308FB" w:rsidRDefault="00C92C9D" w:rsidP="00C92C9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историко-культурный контекст изучаемых произведений;</w:t>
      </w:r>
    </w:p>
    <w:p w:rsidR="00C92C9D" w:rsidRPr="00D308FB" w:rsidRDefault="00C92C9D" w:rsidP="00C92C9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теоретико-литературные понятия;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C92C9D" w:rsidRPr="00D308FB" w:rsidRDefault="00C92C9D" w:rsidP="00C92C9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книгой (находить нужную информацию, выделять главное, сравнивать фрагменты, составлять тезисы и план прочитанного, выделяя смысловые части);</w:t>
      </w:r>
    </w:p>
    <w:p w:rsidR="00C92C9D" w:rsidRPr="00D308FB" w:rsidRDefault="00C92C9D" w:rsidP="00C92C9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художественного произведения к одному из литературных родов и жанров;</w:t>
      </w:r>
    </w:p>
    <w:p w:rsidR="00C92C9D" w:rsidRPr="00D308FB" w:rsidRDefault="00C92C9D" w:rsidP="00C92C9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авторскую позицию;</w:t>
      </w:r>
    </w:p>
    <w:p w:rsidR="00C92C9D" w:rsidRPr="00D308FB" w:rsidRDefault="00C92C9D" w:rsidP="00C92C9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свое отношение к прочитанному;</w:t>
      </w:r>
    </w:p>
    <w:p w:rsidR="00C92C9D" w:rsidRPr="00D308FB" w:rsidRDefault="00C92C9D" w:rsidP="00C92C9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литературные произведения;</w:t>
      </w:r>
    </w:p>
    <w:p w:rsidR="00C92C9D" w:rsidRPr="00D308FB" w:rsidRDefault="00C92C9D" w:rsidP="00C92C9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C92C9D" w:rsidRPr="00D308FB" w:rsidRDefault="00C92C9D" w:rsidP="00C92C9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сюжета, композиции, роль изобразительно-выразительных средств;</w:t>
      </w:r>
    </w:p>
    <w:p w:rsidR="00C92C9D" w:rsidRPr="00D308FB" w:rsidRDefault="00C92C9D" w:rsidP="00C92C9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C92C9D" w:rsidRPr="00D308FB" w:rsidRDefault="00C92C9D" w:rsidP="00C92C9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различными видами пересказа;</w:t>
      </w:r>
    </w:p>
    <w:p w:rsidR="00C92C9D" w:rsidRPr="00D308FB" w:rsidRDefault="00C92C9D" w:rsidP="00C92C9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устные и письменные высказывания в связи с изученным произведением;</w:t>
      </w:r>
    </w:p>
    <w:p w:rsidR="00C92C9D" w:rsidRPr="007307E6" w:rsidRDefault="00C92C9D" w:rsidP="007307E6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Критерии оценки письменных и устных ответов учащихся.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Устные ответы.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Устный опрос является одним из основных, </w:t>
      </w:r>
      <w:proofErr w:type="gramStart"/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способов учета знаний</w:t>
      </w:r>
      <w:proofErr w:type="gramEnd"/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по литературе. Развернутый ответ ученика должен представлять собой связное, логически последовательное сообщение на заданную тему, показывать его умение применять определения, правила в конкретных случаях. При оценке ответа ученика </w:t>
      </w:r>
      <w:proofErr w:type="spellStart"/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надоруководствоваться</w:t>
      </w:r>
      <w:proofErr w:type="spellEnd"/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следующими критериями, учитывать: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полноту и правильность ответа,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степень осознанности, понимания изученного,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языковое оформление ответа.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 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ученик: 1) полно излагает изученный материал, дает правильное определение литературоведческих терминов; 2) обнаруживает понимание художественных произведений, может обосновывать свои суждения, применить знания на практике, привести необходимые примеры не только по учебнику, но и самостоятельно изученных произведений; 3) излагает материал последовательно и правильное с точки зрения норм литературного языка.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 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литературоведческих терминов; 2) не умеет достаточно глубоко и доказательно обосновывать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 обнаруживает незнание большей части художественных произведений, допускает ошибки в формулировке литературоведческих терминов, беспорядочно и неуверенно отвечает на вопросы. Оценка «2» отмечает такие недостатки в подготовке ученика, которые являются серьезным препятствием к успешному овладению последующим учебным материалом.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«1»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 обнаруживает полное незнание или непонимание учебного материала.</w:t>
      </w:r>
    </w:p>
    <w:p w:rsidR="007307E6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может ставиться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только за единовременный ответ, но и за рассредоточенный во времени, то есть за сумму ответов, данных учеником на протяжении урока, при условии, если в процессе урока не только заслушивались ответы учащегося, но и осуществлялась поверка его умения применять знания на практике.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сочинений.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Сочинения — основные формы проверки умения правильно и последовательно излагать мысли, уровня речевой подготовки учащихся. Сочинения V-IX классах проводятся в соответствии с требованиями раздела программы «Развитие навыков связной речи». При оценке учитывается следующий примерный объем классных сочинений: в 7 классе — 0,5-1стр. Любое сочинение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за соблюдение орфографических и пунктуационных норм. В этом случае первая оценка (за содержание и речь) считается оценкой по литературе.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</w:t>
      </w:r>
      <w:proofErr w:type="spellStart"/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</w:t>
      </w:r>
      <w:proofErr w:type="spellEnd"/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оценивается по следующим критериям: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работы ученика теме и основной мысли;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полнота раскрытия темы;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правильность фактического материала;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последовательность изложения.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речевого оформления сочинений учитывается: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разнообразие словарного и грамматического строя речи;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стилевое единство и выразительность речи;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число языковых ошибок и стилистических недочетов.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Орфографическая и пунктуационная грамотность оценивается по числу допущенных учеником ошибок. Содержание и речевое оформление оценивается по следующим нормативам: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 ставится, если: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содержание работы полностью соответствует теме;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фактические ошибки отсутствуют;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содержание излагается последовательно;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работа отличается богатством словаря, разнообразием используемых синтаксических конструкций, точностью словоупотребления;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достигнуто стилевое единство и выразительность текста.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допускается 1 недочет в содержании, 1-2 речевых недочета, 1 грамматическая ошибка.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Отметка «4» ставится, если: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I) содержание работы в основном соответствует теме (имеются незначительные отклонения от темы);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2)содержание в основном достоверно, но имеются единичные фактические неточности;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имеются незначительные нарушения последовательности </w:t>
      </w:r>
      <w:proofErr w:type="spellStart"/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визложении</w:t>
      </w:r>
      <w:proofErr w:type="spellEnd"/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мыслей;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лексический и грамматический строй речи достаточно разнообразен;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стиль работы отличается единством и достаточной выразительностью.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допускается не более 2 недочетов в содержании, не более 3-4 речевых недочетов, не более 2 грамматических ошибок.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 ставится, если: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работе допущены существенные отклонения от темы;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работа достоверна в главном, но в ней имеются отдельные нарушения последовательности изложения;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беден словарь и однообразны употребляемые синтаксические конструкции, встречается неправильное словоупотребление;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стиль работы не отличается единством, речь недостаточно выразительна.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допускается не более 4 недочетов в содержании, 5 речевых недочетов, 4 грамматических ошибок.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 ставится, если: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работа не соответствует теме;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допущено много фактических неточностей;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нарушена последовательность изложения мыслей во всех частях работы, отсутствует связь между ними, работа не соответствует плану;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словоупотребления;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нарушено стилевое единство текста.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допущено более 6 недочетов в содержании, более 7 речевых недочетов и более 7 грамматических ошибок.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 учащихся 7 класса, в которых выполняются обучающие класс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 домашние работы, проверяются каждый урок у всех учеников.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Выведение итоговых оценок.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учебную четверть и учебный год ставится ито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говая оценка. Она является единой и отражает в обобщенном виде все стороны подготовки ученика по литературе: усвоение теоретического мате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риала, овладение умениями, речевое развитие, уро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вень орфографической и пунктуационной грамот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оценка не должна выводиться механи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чески, как среднее арифметическое предшествую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оценок. Решающим при ее определении следу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считать фактическую подготовку ученика по всем показателям ко времени выведения этой оцен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</w:t>
      </w:r>
    </w:p>
    <w:p w:rsidR="00C92C9D" w:rsidRPr="00D308FB" w:rsidRDefault="00C92C9D" w:rsidP="00C92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для того чтобы стимулировать серьез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отношение учащихся к занятиям на протяжении всего учебного года, при выведении итоговых оценок необходимо учитывать результаты их теку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успеваемости.</w:t>
      </w:r>
    </w:p>
    <w:p w:rsidR="00C92C9D" w:rsidRPr="00C92C9D" w:rsidRDefault="00C92C9D" w:rsidP="00C92C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выведении итоговой оценки преимущест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венное значение придается оценкам, отражающим степень владения навыками (речевыми, орфографическими, пунктуационными). Поэтому итоговая оценка за грамотность не может быть положитель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если на протяжении четверти (года) большин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сочинений за орфографическую, пунктуационную</w:t>
      </w:r>
      <w:r w:rsidRPr="00C92C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</w:t>
      </w:r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вую грамотность оценивались баллом </w:t>
      </w:r>
      <w:proofErr w:type="gramStart"/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2</w:t>
      </w:r>
      <w:proofErr w:type="gramEnd"/>
      <w:r w:rsidRPr="00D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или «1».</w:t>
      </w:r>
    </w:p>
    <w:p w:rsidR="00C92C9D" w:rsidRDefault="00C92C9D" w:rsidP="00C92C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E6" w:rsidRDefault="007307E6" w:rsidP="00C92C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E6" w:rsidRDefault="007307E6" w:rsidP="00C92C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E6" w:rsidRDefault="007307E6" w:rsidP="00C92C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E6" w:rsidRDefault="007307E6" w:rsidP="00C92C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E6" w:rsidRDefault="007307E6" w:rsidP="00C92C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E6" w:rsidRDefault="007307E6" w:rsidP="00C92C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E6" w:rsidRDefault="007307E6" w:rsidP="00C92C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E6" w:rsidRDefault="007307E6" w:rsidP="00C92C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E6" w:rsidRDefault="007307E6" w:rsidP="00C92C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E6" w:rsidRDefault="007307E6" w:rsidP="00C92C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2AD" w:rsidRDefault="004222AD" w:rsidP="00C92C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2AD" w:rsidRDefault="004222AD" w:rsidP="00C92C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2AD" w:rsidRDefault="004222AD" w:rsidP="00C92C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2AD" w:rsidRDefault="004222AD" w:rsidP="00C92C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2AD" w:rsidRDefault="004222AD" w:rsidP="00C92C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2AD" w:rsidRDefault="004222AD" w:rsidP="00C92C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2AD" w:rsidRDefault="004222AD" w:rsidP="00C92C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2AD" w:rsidRDefault="004222AD" w:rsidP="00C92C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2AD" w:rsidRDefault="004222AD" w:rsidP="00C92C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308FB" w:rsidRPr="00C92C9D" w:rsidRDefault="00D308FB" w:rsidP="00C92C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D308FB" w:rsidRPr="00C92C9D" w:rsidSect="00D308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39C"/>
    <w:multiLevelType w:val="multilevel"/>
    <w:tmpl w:val="5B6C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F36E0"/>
    <w:multiLevelType w:val="multilevel"/>
    <w:tmpl w:val="FE1C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47694"/>
    <w:multiLevelType w:val="multilevel"/>
    <w:tmpl w:val="A484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F49A6"/>
    <w:multiLevelType w:val="multilevel"/>
    <w:tmpl w:val="5958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A4943"/>
    <w:multiLevelType w:val="multilevel"/>
    <w:tmpl w:val="B122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D38D8"/>
    <w:multiLevelType w:val="multilevel"/>
    <w:tmpl w:val="CC6A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559BD"/>
    <w:multiLevelType w:val="multilevel"/>
    <w:tmpl w:val="C90C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92037"/>
    <w:multiLevelType w:val="multilevel"/>
    <w:tmpl w:val="303AA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C76FB8"/>
    <w:multiLevelType w:val="multilevel"/>
    <w:tmpl w:val="4FFE1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A0EF1"/>
    <w:multiLevelType w:val="multilevel"/>
    <w:tmpl w:val="DDCA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57142D"/>
    <w:multiLevelType w:val="multilevel"/>
    <w:tmpl w:val="4B683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F91412"/>
    <w:multiLevelType w:val="multilevel"/>
    <w:tmpl w:val="49BE7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0A2604"/>
    <w:multiLevelType w:val="multilevel"/>
    <w:tmpl w:val="29C27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8E42FF"/>
    <w:multiLevelType w:val="multilevel"/>
    <w:tmpl w:val="0786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EC3A61"/>
    <w:multiLevelType w:val="multilevel"/>
    <w:tmpl w:val="C9E8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E57BC5"/>
    <w:multiLevelType w:val="multilevel"/>
    <w:tmpl w:val="31FC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9D30F1"/>
    <w:multiLevelType w:val="multilevel"/>
    <w:tmpl w:val="A1802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9A1607"/>
    <w:multiLevelType w:val="multilevel"/>
    <w:tmpl w:val="96E41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DD25BF"/>
    <w:multiLevelType w:val="multilevel"/>
    <w:tmpl w:val="80A8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04766"/>
    <w:multiLevelType w:val="multilevel"/>
    <w:tmpl w:val="CF86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66168F"/>
    <w:multiLevelType w:val="multilevel"/>
    <w:tmpl w:val="348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30287D"/>
    <w:multiLevelType w:val="multilevel"/>
    <w:tmpl w:val="F668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CA1024"/>
    <w:multiLevelType w:val="multilevel"/>
    <w:tmpl w:val="AA2E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C57B22"/>
    <w:multiLevelType w:val="multilevel"/>
    <w:tmpl w:val="32741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3C516E"/>
    <w:multiLevelType w:val="multilevel"/>
    <w:tmpl w:val="424CB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B96A36"/>
    <w:multiLevelType w:val="multilevel"/>
    <w:tmpl w:val="D6A0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25"/>
  </w:num>
  <w:num w:numId="5">
    <w:abstractNumId w:val="3"/>
  </w:num>
  <w:num w:numId="6">
    <w:abstractNumId w:val="7"/>
  </w:num>
  <w:num w:numId="7">
    <w:abstractNumId w:val="21"/>
  </w:num>
  <w:num w:numId="8">
    <w:abstractNumId w:val="24"/>
  </w:num>
  <w:num w:numId="9">
    <w:abstractNumId w:val="20"/>
  </w:num>
  <w:num w:numId="10">
    <w:abstractNumId w:val="2"/>
  </w:num>
  <w:num w:numId="11">
    <w:abstractNumId w:val="6"/>
  </w:num>
  <w:num w:numId="12">
    <w:abstractNumId w:val="19"/>
  </w:num>
  <w:num w:numId="13">
    <w:abstractNumId w:val="1"/>
  </w:num>
  <w:num w:numId="14">
    <w:abstractNumId w:val="0"/>
  </w:num>
  <w:num w:numId="15">
    <w:abstractNumId w:val="18"/>
  </w:num>
  <w:num w:numId="16">
    <w:abstractNumId w:val="16"/>
  </w:num>
  <w:num w:numId="17">
    <w:abstractNumId w:val="23"/>
  </w:num>
  <w:num w:numId="18">
    <w:abstractNumId w:val="14"/>
  </w:num>
  <w:num w:numId="19">
    <w:abstractNumId w:val="17"/>
  </w:num>
  <w:num w:numId="20">
    <w:abstractNumId w:val="12"/>
  </w:num>
  <w:num w:numId="21">
    <w:abstractNumId w:val="11"/>
  </w:num>
  <w:num w:numId="22">
    <w:abstractNumId w:val="10"/>
  </w:num>
  <w:num w:numId="23">
    <w:abstractNumId w:val="13"/>
  </w:num>
  <w:num w:numId="24">
    <w:abstractNumId w:val="8"/>
  </w:num>
  <w:num w:numId="25">
    <w:abstractNumId w:val="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DA"/>
    <w:rsid w:val="0004394D"/>
    <w:rsid w:val="0008738C"/>
    <w:rsid w:val="002B3234"/>
    <w:rsid w:val="004222AD"/>
    <w:rsid w:val="00695392"/>
    <w:rsid w:val="006E0E6A"/>
    <w:rsid w:val="007307E6"/>
    <w:rsid w:val="00826BD5"/>
    <w:rsid w:val="009031DA"/>
    <w:rsid w:val="00956B8F"/>
    <w:rsid w:val="00AB719C"/>
    <w:rsid w:val="00AC5017"/>
    <w:rsid w:val="00B31EAF"/>
    <w:rsid w:val="00C721C6"/>
    <w:rsid w:val="00C92C9D"/>
    <w:rsid w:val="00CA5B4F"/>
    <w:rsid w:val="00D308FB"/>
    <w:rsid w:val="00F135BC"/>
    <w:rsid w:val="00F4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7CED"/>
  <w15:chartTrackingRefBased/>
  <w15:docId w15:val="{1CEA7B50-2F70-46C9-BE4B-484ED8F0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92C9D"/>
  </w:style>
  <w:style w:type="paragraph" w:customStyle="1" w:styleId="msonormal0">
    <w:name w:val="msonormal"/>
    <w:basedOn w:val="a"/>
    <w:rsid w:val="00C9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394D"/>
    <w:pPr>
      <w:ind w:left="720"/>
      <w:contextualSpacing/>
    </w:pPr>
  </w:style>
  <w:style w:type="paragraph" w:styleId="a5">
    <w:name w:val="No Spacing"/>
    <w:uiPriority w:val="1"/>
    <w:qFormat/>
    <w:rsid w:val="002B323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E0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0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3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7643</Words>
  <Characters>43570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2021-09-18T09:01:00Z</cp:lastPrinted>
  <dcterms:created xsi:type="dcterms:W3CDTF">2021-09-03T09:56:00Z</dcterms:created>
  <dcterms:modified xsi:type="dcterms:W3CDTF">2021-10-04T18:54:00Z</dcterms:modified>
</cp:coreProperties>
</file>